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D60" w:rsidRPr="001A75B9" w:rsidRDefault="00C64D60" w:rsidP="00C64D60">
      <w:pPr>
        <w:pStyle w:val="a3"/>
        <w:rPr>
          <w:b/>
          <w:lang w:val="kk-KZ"/>
        </w:rPr>
      </w:pPr>
      <w:r w:rsidRPr="001A75B9">
        <w:rPr>
          <w:rStyle w:val="mw-headline"/>
          <w:b/>
          <w:bCs/>
          <w:lang w:val="kk-KZ"/>
        </w:rPr>
        <w:t xml:space="preserve">                                                       </w:t>
      </w:r>
      <w:r>
        <w:rPr>
          <w:rStyle w:val="mw-headline"/>
          <w:b/>
          <w:bCs/>
          <w:lang w:val="kk-KZ"/>
        </w:rPr>
        <w:t xml:space="preserve">                                                       </w:t>
      </w:r>
      <w:r w:rsidRPr="001A75B9">
        <w:rPr>
          <w:b/>
          <w:lang w:val="kk-KZ"/>
        </w:rPr>
        <w:t>Электронды сайыс №1</w:t>
      </w:r>
    </w:p>
    <w:p w:rsidR="00C64D60" w:rsidRPr="001A75B9" w:rsidRDefault="00C64D60" w:rsidP="00C64D60">
      <w:pPr>
        <w:pStyle w:val="a3"/>
        <w:jc w:val="center"/>
        <w:rPr>
          <w:b/>
          <w:lang w:val="kk-KZ"/>
        </w:rPr>
      </w:pPr>
      <w:r w:rsidRPr="001A75B9">
        <w:rPr>
          <w:b/>
          <w:lang w:val="kk-KZ"/>
        </w:rPr>
        <w:t>Электронды сайыс атауы</w:t>
      </w:r>
    </w:p>
    <w:p w:rsidR="00C64D60" w:rsidRPr="001A75B9" w:rsidRDefault="00C64D60" w:rsidP="00C64D60">
      <w:pPr>
        <w:pStyle w:val="a3"/>
        <w:rPr>
          <w:b/>
          <w:lang w:val="kk-KZ"/>
        </w:rPr>
      </w:pPr>
      <w:r w:rsidRPr="001A75B9">
        <w:rPr>
          <w:b/>
          <w:lang w:val="kk-KZ"/>
        </w:rPr>
        <w:t xml:space="preserve">        «СҚО  Қызылжар ауданында  Б – М, орта мектебі ғимаратын толық жөндеуден өткізу» (терезелерді ауыстыру) </w:t>
      </w:r>
    </w:p>
    <w:tbl>
      <w:tblPr>
        <w:tblW w:w="157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5"/>
        <w:gridCol w:w="1848"/>
        <w:gridCol w:w="3925"/>
        <w:gridCol w:w="1632"/>
        <w:gridCol w:w="1361"/>
        <w:gridCol w:w="1259"/>
        <w:gridCol w:w="1360"/>
        <w:gridCol w:w="1495"/>
        <w:gridCol w:w="817"/>
        <w:gridCol w:w="1632"/>
      </w:tblGrid>
      <w:tr w:rsidR="00C64D60" w:rsidRPr="00C006E2" w:rsidTr="00126F53">
        <w:trPr>
          <w:trHeight w:val="1142"/>
        </w:trPr>
        <w:tc>
          <w:tcPr>
            <w:tcW w:w="46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№</w:t>
            </w:r>
          </w:p>
        </w:tc>
        <w:tc>
          <w:tcPr>
            <w:tcW w:w="1848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Өнім иесінің атауы</w:t>
            </w:r>
          </w:p>
        </w:tc>
        <w:tc>
          <w:tcPr>
            <w:tcW w:w="392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Жұмыс түрлері</w:t>
            </w: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Өлшеу бірлігі</w:t>
            </w:r>
          </w:p>
        </w:tc>
        <w:tc>
          <w:tcPr>
            <w:tcW w:w="1361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саны</w:t>
            </w:r>
          </w:p>
        </w:tc>
        <w:tc>
          <w:tcPr>
            <w:tcW w:w="1259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Жеткізілімнің шарттары (сәйкесімен ИНКОТЕРМС 2000)</w:t>
            </w:r>
          </w:p>
        </w:tc>
        <w:tc>
          <w:tcPr>
            <w:tcW w:w="1360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Қызмет атқарудың,тауарының жеткізілімнің мерзімі</w:t>
            </w:r>
          </w:p>
        </w:tc>
        <w:tc>
          <w:tcPr>
            <w:tcW w:w="149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Қызмет атқарудың,тауарының жеткізілімнің жері</w:t>
            </w:r>
          </w:p>
        </w:tc>
        <w:tc>
          <w:tcPr>
            <w:tcW w:w="817" w:type="dxa"/>
          </w:tcPr>
          <w:p w:rsidR="00C64D60" w:rsidRPr="001A75B9" w:rsidRDefault="00C64D60" w:rsidP="00126F53">
            <w:pPr>
              <w:pStyle w:val="a3"/>
              <w:rPr>
                <w:lang w:val="en-US"/>
              </w:rPr>
            </w:pPr>
            <w:r w:rsidRPr="001A75B9">
              <w:rPr>
                <w:lang w:val="kk-KZ"/>
              </w:rPr>
              <w:t xml:space="preserve">Аванстың өлшемінің төлемі, </w:t>
            </w:r>
            <w:r w:rsidRPr="001A75B9">
              <w:rPr>
                <w:lang w:val="en-US"/>
              </w:rPr>
              <w:t>%</w:t>
            </w: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Конкурс әдісімен мемлекеттік сатып алулар үшін бөлінген сома (лот бойынша №), теңге</w:t>
            </w:r>
          </w:p>
        </w:tc>
      </w:tr>
      <w:tr w:rsidR="00C64D60" w:rsidRPr="001A75B9" w:rsidTr="00126F53">
        <w:trPr>
          <w:trHeight w:val="117"/>
        </w:trPr>
        <w:tc>
          <w:tcPr>
            <w:tcW w:w="46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1</w:t>
            </w:r>
          </w:p>
        </w:tc>
        <w:tc>
          <w:tcPr>
            <w:tcW w:w="1848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2</w:t>
            </w:r>
          </w:p>
        </w:tc>
        <w:tc>
          <w:tcPr>
            <w:tcW w:w="392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3</w:t>
            </w: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4</w:t>
            </w:r>
          </w:p>
        </w:tc>
        <w:tc>
          <w:tcPr>
            <w:tcW w:w="1361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5</w:t>
            </w:r>
          </w:p>
        </w:tc>
        <w:tc>
          <w:tcPr>
            <w:tcW w:w="1259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6</w:t>
            </w:r>
          </w:p>
        </w:tc>
        <w:tc>
          <w:tcPr>
            <w:tcW w:w="1360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7</w:t>
            </w:r>
          </w:p>
        </w:tc>
        <w:tc>
          <w:tcPr>
            <w:tcW w:w="149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8</w:t>
            </w:r>
          </w:p>
        </w:tc>
        <w:tc>
          <w:tcPr>
            <w:tcW w:w="817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9</w:t>
            </w: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10</w:t>
            </w:r>
          </w:p>
        </w:tc>
      </w:tr>
      <w:tr w:rsidR="00C64D60" w:rsidRPr="001A75B9" w:rsidTr="00126F53">
        <w:trPr>
          <w:trHeight w:val="1392"/>
        </w:trPr>
        <w:tc>
          <w:tcPr>
            <w:tcW w:w="465" w:type="dxa"/>
            <w:vMerge w:val="restart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1</w:t>
            </w:r>
          </w:p>
        </w:tc>
        <w:tc>
          <w:tcPr>
            <w:tcW w:w="1848" w:type="dxa"/>
            <w:vMerge w:val="restart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ММ «Қызылжар аудандық білім бөлімі»</w:t>
            </w:r>
          </w:p>
        </w:tc>
        <w:tc>
          <w:tcPr>
            <w:tcW w:w="392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«Солтүстік - Қазақстан облысы Қызылжар ауданы Большая  Малышка орта мектебіне  күрделі  жөндеу »</w:t>
            </w: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объект</w:t>
            </w:r>
          </w:p>
        </w:tc>
        <w:tc>
          <w:tcPr>
            <w:tcW w:w="1361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Жобалы сметалық құжаттарға сәйкес</w:t>
            </w:r>
          </w:p>
        </w:tc>
        <w:tc>
          <w:tcPr>
            <w:tcW w:w="1259" w:type="dxa"/>
            <w:vMerge w:val="restart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2013 жылғы 1маусымынан 15 тамыз күніне дейін.</w:t>
            </w:r>
          </w:p>
        </w:tc>
        <w:tc>
          <w:tcPr>
            <w:tcW w:w="1495" w:type="dxa"/>
            <w:vMerge w:val="restart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Солтүстік- Қазақстан облысы, Қызылжар ауданы  а.Большая Малышка</w:t>
            </w:r>
          </w:p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150700</w:t>
            </w:r>
          </w:p>
        </w:tc>
        <w:tc>
          <w:tcPr>
            <w:tcW w:w="817" w:type="dxa"/>
            <w:vMerge w:val="restart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  <w:p w:rsidR="00C64D60" w:rsidRPr="001A75B9" w:rsidRDefault="00C64D60" w:rsidP="00126F53">
            <w:pPr>
              <w:rPr>
                <w:lang w:val="kk-KZ"/>
              </w:rPr>
            </w:pPr>
          </w:p>
          <w:p w:rsidR="00C64D60" w:rsidRPr="001A75B9" w:rsidRDefault="00C64D60" w:rsidP="00126F53">
            <w:pPr>
              <w:rPr>
                <w:lang w:val="kk-KZ"/>
              </w:rPr>
            </w:pPr>
          </w:p>
          <w:p w:rsidR="00C64D60" w:rsidRPr="001A75B9" w:rsidRDefault="00C64D60" w:rsidP="00126F53">
            <w:pPr>
              <w:rPr>
                <w:lang w:val="kk-KZ"/>
              </w:rPr>
            </w:pPr>
          </w:p>
          <w:p w:rsidR="00C64D60" w:rsidRPr="001A75B9" w:rsidRDefault="00C64D60" w:rsidP="00126F53">
            <w:pPr>
              <w:rPr>
                <w:lang w:val="kk-KZ"/>
              </w:rPr>
            </w:pPr>
          </w:p>
          <w:p w:rsidR="00C64D60" w:rsidRPr="001A75B9" w:rsidRDefault="00C64D60" w:rsidP="00126F53">
            <w:pPr>
              <w:rPr>
                <w:lang w:val="kk-KZ"/>
              </w:rPr>
            </w:pPr>
          </w:p>
          <w:p w:rsidR="00C64D60" w:rsidRPr="001A75B9" w:rsidRDefault="00C64D60" w:rsidP="00126F53">
            <w:pPr>
              <w:rPr>
                <w:lang w:val="en-US"/>
              </w:rPr>
            </w:pPr>
            <w:r w:rsidRPr="001A75B9">
              <w:rPr>
                <w:lang w:val="kk-KZ"/>
              </w:rPr>
              <w:t>30</w:t>
            </w:r>
            <w:r w:rsidRPr="001A75B9">
              <w:rPr>
                <w:lang w:val="en-US"/>
              </w:rPr>
              <w:t>%</w:t>
            </w: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</w:tc>
      </w:tr>
      <w:tr w:rsidR="00C64D60" w:rsidRPr="001A75B9" w:rsidTr="00126F53">
        <w:trPr>
          <w:trHeight w:val="114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3925" w:type="dxa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t>Специфика</w:t>
            </w:r>
            <w:r w:rsidRPr="001A75B9">
              <w:rPr>
                <w:lang w:val="kk-KZ"/>
              </w:rPr>
              <w:t>: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</w:tc>
      </w:tr>
      <w:tr w:rsidR="00C64D60" w:rsidRPr="001A75B9" w:rsidTr="00126F53">
        <w:trPr>
          <w:trHeight w:val="111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392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Соның ішінде:</w:t>
            </w: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361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</w:tc>
      </w:tr>
      <w:tr w:rsidR="00C64D60" w:rsidRPr="001A75B9" w:rsidTr="00126F53">
        <w:trPr>
          <w:trHeight w:val="133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392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 xml:space="preserve">                                       421</w:t>
            </w: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11234993,00</w:t>
            </w:r>
          </w:p>
        </w:tc>
        <w:tc>
          <w:tcPr>
            <w:tcW w:w="1361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en-US"/>
              </w:rPr>
            </w:pPr>
            <w:r>
              <w:rPr>
                <w:lang w:val="kk-KZ"/>
              </w:rPr>
              <w:t>11234993,00</w:t>
            </w:r>
          </w:p>
        </w:tc>
      </w:tr>
      <w:tr w:rsidR="00C64D60" w:rsidRPr="001A75B9" w:rsidTr="00126F53">
        <w:trPr>
          <w:trHeight w:val="128"/>
        </w:trPr>
        <w:tc>
          <w:tcPr>
            <w:tcW w:w="465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392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361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en-US"/>
              </w:rPr>
            </w:pPr>
          </w:p>
        </w:tc>
      </w:tr>
      <w:tr w:rsidR="00C64D60" w:rsidRPr="001A75B9" w:rsidTr="00126F53">
        <w:trPr>
          <w:trHeight w:val="224"/>
        </w:trPr>
        <w:tc>
          <w:tcPr>
            <w:tcW w:w="465" w:type="dxa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барлығы</w:t>
            </w:r>
          </w:p>
        </w:tc>
        <w:tc>
          <w:tcPr>
            <w:tcW w:w="3925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11234993,00</w:t>
            </w:r>
          </w:p>
        </w:tc>
        <w:tc>
          <w:tcPr>
            <w:tcW w:w="1361" w:type="dxa"/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***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***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***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C64D60" w:rsidRPr="001A75B9" w:rsidRDefault="00C64D60" w:rsidP="00126F53">
            <w:pPr>
              <w:pStyle w:val="a3"/>
              <w:rPr>
                <w:lang w:val="kk-KZ"/>
              </w:rPr>
            </w:pPr>
            <w:r w:rsidRPr="001A75B9">
              <w:rPr>
                <w:lang w:val="kk-KZ"/>
              </w:rPr>
              <w:t>***</w:t>
            </w:r>
          </w:p>
        </w:tc>
        <w:tc>
          <w:tcPr>
            <w:tcW w:w="1632" w:type="dxa"/>
          </w:tcPr>
          <w:p w:rsidR="00C64D60" w:rsidRPr="001A75B9" w:rsidRDefault="00C64D60" w:rsidP="00126F53">
            <w:pPr>
              <w:pStyle w:val="a3"/>
              <w:rPr>
                <w:lang w:val="en-US"/>
              </w:rPr>
            </w:pPr>
            <w:r>
              <w:rPr>
                <w:lang w:val="kk-KZ"/>
              </w:rPr>
              <w:t>11234993,00</w:t>
            </w:r>
          </w:p>
        </w:tc>
      </w:tr>
    </w:tbl>
    <w:p w:rsidR="00C64D60" w:rsidRPr="001A75B9" w:rsidRDefault="00C64D60" w:rsidP="00C64D60">
      <w:pPr>
        <w:ind w:firstLine="851"/>
        <w:jc w:val="both"/>
        <w:rPr>
          <w:lang w:val="kk-KZ"/>
        </w:rPr>
      </w:pPr>
    </w:p>
    <w:p w:rsidR="00C64D60" w:rsidRPr="00087704" w:rsidRDefault="00C64D60" w:rsidP="00C64D60">
      <w:pPr>
        <w:ind w:firstLine="851"/>
        <w:jc w:val="both"/>
        <w:rPr>
          <w:lang w:val="kk-KZ"/>
        </w:rPr>
      </w:pPr>
    </w:p>
    <w:p w:rsidR="0048033F" w:rsidRDefault="0048033F"/>
    <w:sectPr w:rsidR="0048033F" w:rsidSect="00C64D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4D60"/>
    <w:rsid w:val="00103E85"/>
    <w:rsid w:val="0019748F"/>
    <w:rsid w:val="001E7551"/>
    <w:rsid w:val="003C7994"/>
    <w:rsid w:val="0048033F"/>
    <w:rsid w:val="004F37B8"/>
    <w:rsid w:val="005838E3"/>
    <w:rsid w:val="005B5C36"/>
    <w:rsid w:val="005E1FCE"/>
    <w:rsid w:val="00762E37"/>
    <w:rsid w:val="008777C7"/>
    <w:rsid w:val="00A2187B"/>
    <w:rsid w:val="00C46C90"/>
    <w:rsid w:val="00C64D60"/>
    <w:rsid w:val="00C92B03"/>
    <w:rsid w:val="00C94376"/>
    <w:rsid w:val="00F1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C64D60"/>
  </w:style>
  <w:style w:type="paragraph" w:styleId="a3">
    <w:name w:val="No Spacing"/>
    <w:uiPriority w:val="1"/>
    <w:qFormat/>
    <w:rsid w:val="00C64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>Grizli777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2013-05-03T08:40:00Z</dcterms:created>
  <dcterms:modified xsi:type="dcterms:W3CDTF">2013-05-03T08:40:00Z</dcterms:modified>
</cp:coreProperties>
</file>