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F6543" w:rsidRDefault="002F6543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492A69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/>
          <w:b/>
          <w:sz w:val="24"/>
          <w:szCs w:val="24"/>
        </w:rPr>
        <w:t>. Руководителя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r w:rsidRPr="00D87BE6">
        <w:rPr>
          <w:rFonts w:ascii="Times New Roman" w:hAnsi="Times New Roman"/>
          <w:b/>
          <w:sz w:val="24"/>
          <w:szCs w:val="24"/>
        </w:rPr>
        <w:t>районный</w:t>
      </w:r>
      <w:proofErr w:type="spellEnd"/>
      <w:r w:rsidRPr="00D87BE6">
        <w:rPr>
          <w:rFonts w:ascii="Times New Roman" w:hAnsi="Times New Roman"/>
          <w:b/>
          <w:sz w:val="24"/>
          <w:szCs w:val="24"/>
        </w:rPr>
        <w:t xml:space="preserve">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492A69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Нургалиева А.А</w:t>
      </w:r>
      <w:r w:rsidR="007F23E4">
        <w:rPr>
          <w:rFonts w:ascii="Times New Roman" w:hAnsi="Times New Roman"/>
          <w:b/>
          <w:sz w:val="24"/>
          <w:szCs w:val="24"/>
        </w:rPr>
        <w:t>.</w:t>
      </w:r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r w:rsidR="00492A69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3644A6">
        <w:rPr>
          <w:rFonts w:ascii="Times New Roman" w:hAnsi="Times New Roman"/>
          <w:b/>
          <w:color w:val="000000" w:themeColor="text1"/>
          <w:sz w:val="24"/>
          <w:szCs w:val="24"/>
        </w:rPr>
        <w:t>87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3644A6">
        <w:rPr>
          <w:rFonts w:ascii="Times New Roman" w:hAnsi="Times New Roman"/>
          <w:b/>
          <w:color w:val="000000" w:themeColor="text1"/>
          <w:sz w:val="24"/>
          <w:szCs w:val="24"/>
        </w:rPr>
        <w:t>30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>»</w:t>
      </w:r>
      <w:r w:rsidR="003644A6">
        <w:rPr>
          <w:rFonts w:ascii="Times New Roman" w:hAnsi="Times New Roman"/>
          <w:b/>
          <w:color w:val="000000" w:themeColor="text1"/>
          <w:sz w:val="24"/>
          <w:szCs w:val="24"/>
        </w:rPr>
        <w:t xml:space="preserve"> сентября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2019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2115DB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2115DB">
        <w:rPr>
          <w:rFonts w:ascii="Times New Roman" w:hAnsi="Times New Roman" w:cs="Times New Roman"/>
        </w:rPr>
        <w:t>питания  для</w:t>
      </w:r>
      <w:proofErr w:type="gramEnd"/>
      <w:r w:rsidRPr="002115DB">
        <w:rPr>
          <w:rFonts w:ascii="Times New Roman" w:hAnsi="Times New Roman" w:cs="Times New Roman"/>
        </w:rPr>
        <w:t xml:space="preserve"> детей из малообеспеченных семей за счет фонда Всеобуч в  </w:t>
      </w:r>
      <w:r w:rsidR="00713A48">
        <w:rPr>
          <w:rFonts w:ascii="Times New Roman" w:hAnsi="Times New Roman" w:cs="Times New Roman"/>
        </w:rPr>
        <w:t>школах</w:t>
      </w:r>
      <w:r w:rsidRPr="002115DB">
        <w:rPr>
          <w:rFonts w:ascii="Times New Roman" w:hAnsi="Times New Roman" w:cs="Times New Roman"/>
        </w:rPr>
        <w:t xml:space="preserve"> </w:t>
      </w:r>
      <w:proofErr w:type="spellStart"/>
      <w:r w:rsidRPr="002115DB">
        <w:rPr>
          <w:rFonts w:ascii="Times New Roman" w:hAnsi="Times New Roman" w:cs="Times New Roman"/>
        </w:rPr>
        <w:t>Кызылжарского</w:t>
      </w:r>
      <w:proofErr w:type="spellEnd"/>
      <w:r w:rsidRPr="002115DB">
        <w:rPr>
          <w:rFonts w:ascii="Times New Roman" w:hAnsi="Times New Roman" w:cs="Times New Roman"/>
        </w:rPr>
        <w:t xml:space="preserve"> района.»</w:t>
      </w: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2115DB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2115DB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243C24" w:rsidRPr="002115DB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2115DB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2115DB">
        <w:rPr>
          <w:rFonts w:ascii="Times New Roman" w:hAnsi="Times New Roman" w:cs="Times New Roman"/>
          <w:color w:val="000000"/>
        </w:rPr>
        <w:t>а.Бескольул.Молодежная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2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2115DB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243C24" w:rsidRPr="002115DB" w:rsidRDefault="00243C24" w:rsidP="00243C24">
      <w:pPr>
        <w:jc w:val="both"/>
        <w:rPr>
          <w:rFonts w:ascii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Электронный адрес:   </w:t>
      </w:r>
      <w:r w:rsidRPr="002115DB">
        <w:rPr>
          <w:rStyle w:val="r-toplineuser-mail"/>
          <w:rFonts w:ascii="Times New Roman" w:hAnsi="Times New Roman" w:cs="Times New Roman"/>
        </w:rPr>
        <w:t>kyzylzharroo@rambler.ru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1. Общие положения</w:t>
      </w:r>
    </w:p>
    <w:p w:rsidR="002115DB" w:rsidRPr="00713A48" w:rsidRDefault="00243C24" w:rsidP="00713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A48">
        <w:rPr>
          <w:rFonts w:ascii="Times New Roman" w:eastAsia="Times New Roman" w:hAnsi="Times New Roman" w:cs="Times New Roman"/>
        </w:rPr>
        <w:t xml:space="preserve">Конкурс проводится с целью выбора поставщика </w:t>
      </w:r>
      <w:r w:rsidR="00713A48">
        <w:rPr>
          <w:rFonts w:ascii="Times New Roman" w:hAnsi="Times New Roman" w:cs="Times New Roman"/>
        </w:rPr>
        <w:t xml:space="preserve"> на </w:t>
      </w:r>
      <w:r w:rsidR="00713A48" w:rsidRPr="00713A48">
        <w:rPr>
          <w:rFonts w:ascii="Times New Roman" w:eastAsia="Times New Roman" w:hAnsi="Times New Roman" w:cs="Times New Roman"/>
          <w:sz w:val="24"/>
          <w:szCs w:val="24"/>
        </w:rPr>
        <w:t xml:space="preserve">:     </w:t>
      </w:r>
      <w:r w:rsidR="00713A48" w:rsidRPr="00713A48">
        <w:rPr>
          <w:rFonts w:ascii="Times New Roman" w:hAnsi="Times New Roman" w:cs="Times New Roman"/>
        </w:rPr>
        <w:t xml:space="preserve">«Услуги по организации горячего питания  для детей из малообеспеченных семей за счет фонда Всеобуч в  школах  </w:t>
      </w:r>
      <w:proofErr w:type="spellStart"/>
      <w:r w:rsidR="00713A48" w:rsidRPr="00713A48">
        <w:rPr>
          <w:rFonts w:ascii="Times New Roman" w:hAnsi="Times New Roman" w:cs="Times New Roman"/>
        </w:rPr>
        <w:t>Кызылжарского</w:t>
      </w:r>
      <w:proofErr w:type="spellEnd"/>
      <w:r w:rsidR="00713A48" w:rsidRPr="00713A48">
        <w:rPr>
          <w:rFonts w:ascii="Times New Roman" w:hAnsi="Times New Roman" w:cs="Times New Roman"/>
        </w:rPr>
        <w:t xml:space="preserve"> района  »</w:t>
      </w:r>
    </w:p>
    <w:p w:rsidR="0045519B" w:rsidRDefault="0045519B" w:rsidP="00713A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5519B" w:rsidRPr="002115DB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3644A6">
        <w:rPr>
          <w:rFonts w:ascii="Times New Roman" w:eastAsia="Times New Roman" w:hAnsi="Times New Roman" w:cs="Times New Roman"/>
        </w:rPr>
        <w:t xml:space="preserve">137 </w:t>
      </w:r>
      <w:proofErr w:type="spellStart"/>
      <w:proofErr w:type="gramStart"/>
      <w:r w:rsidRPr="002115DB">
        <w:rPr>
          <w:rFonts w:ascii="Times New Roman" w:eastAsia="Times New Roman" w:hAnsi="Times New Roman" w:cs="Times New Roman"/>
        </w:rPr>
        <w:t>обучающихся,в</w:t>
      </w:r>
      <w:proofErr w:type="spellEnd"/>
      <w:proofErr w:type="gramEnd"/>
      <w:r w:rsidRPr="002115DB">
        <w:rPr>
          <w:rFonts w:ascii="Times New Roman" w:eastAsia="Times New Roman" w:hAnsi="Times New Roman" w:cs="Times New Roman"/>
        </w:rPr>
        <w:t xml:space="preserve"> том числе  </w:t>
      </w:r>
      <w:r w:rsidR="00492A69">
        <w:rPr>
          <w:rFonts w:ascii="Times New Roman" w:eastAsia="Times New Roman" w:hAnsi="Times New Roman" w:cs="Times New Roman"/>
        </w:rPr>
        <w:t>1</w:t>
      </w:r>
      <w:r w:rsidR="003644A6">
        <w:rPr>
          <w:rFonts w:ascii="Times New Roman" w:eastAsia="Times New Roman" w:hAnsi="Times New Roman" w:cs="Times New Roman"/>
        </w:rPr>
        <w:t>6</w:t>
      </w:r>
      <w:r w:rsidR="00492A69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обучающихся отдельных категорий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2115DB">
        <w:rPr>
          <w:rFonts w:ascii="Times New Roman" w:eastAsia="Times New Roman" w:hAnsi="Times New Roman" w:cs="Times New Roman"/>
        </w:rPr>
        <w:t xml:space="preserve">составляет  </w:t>
      </w:r>
      <w:r w:rsidR="003644A6">
        <w:rPr>
          <w:rFonts w:ascii="Times New Roman" w:eastAsia="Times New Roman" w:hAnsi="Times New Roman" w:cs="Times New Roman"/>
        </w:rPr>
        <w:t>128</w:t>
      </w:r>
      <w:proofErr w:type="gramEnd"/>
      <w:r w:rsidR="003644A6">
        <w:rPr>
          <w:rFonts w:ascii="Times New Roman" w:eastAsia="Times New Roman" w:hAnsi="Times New Roman" w:cs="Times New Roman"/>
        </w:rPr>
        <w:t xml:space="preserve"> </w:t>
      </w:r>
      <w:r w:rsidR="00492A69">
        <w:rPr>
          <w:rFonts w:ascii="Times New Roman" w:eastAsia="Times New Roman" w:hAnsi="Times New Roman" w:cs="Times New Roman"/>
        </w:rPr>
        <w:t xml:space="preserve"> 000</w:t>
      </w:r>
      <w:r w:rsidR="00713A48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,00 тенге.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Стоимость питания на одного обучающегося составляет 200</w:t>
      </w:r>
      <w:r w:rsidR="007F23E4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тенге без учета НДС.</w:t>
      </w:r>
    </w:p>
    <w:p w:rsidR="00243C24" w:rsidRPr="002115DB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Настоящая конкурсная документация включает в себя: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перечень категорий получателей услуг по форме согласно приложению 1к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питаниясогласно </w:t>
      </w:r>
      <w:hyperlink r:id="rId6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8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критерии выбора поставщика услуги согласно </w:t>
      </w:r>
      <w:hyperlink r:id="rId10" w:anchor="z412" w:history="1">
        <w:r w:rsidR="00C36C93">
          <w:rPr>
            <w:rFonts w:ascii="Times New Roman" w:eastAsia="Times New Roman" w:hAnsi="Times New Roman" w:cs="Times New Roman"/>
            <w:color w:val="0000FF"/>
            <w:u w:val="single"/>
          </w:rPr>
          <w:t xml:space="preserve">приложению </w:t>
        </w:r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 xml:space="preserve"> 7</w:t>
        </w:r>
      </w:hyperlink>
      <w:r w:rsidRPr="002115DB">
        <w:rPr>
          <w:rFonts w:ascii="Times New Roman" w:eastAsia="Times New Roman" w:hAnsi="Times New Roman" w:cs="Times New Roman"/>
        </w:rPr>
        <w:t>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Типовой договор согласно </w:t>
      </w:r>
      <w:hyperlink r:id="rId11" w:anchor="z42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9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гарантийного денежного взноса, размещаемых</w:t>
      </w:r>
      <w:r w:rsidR="000E36CE" w:rsidRPr="002115DB">
        <w:rPr>
          <w:rFonts w:ascii="Times New Roman" w:eastAsia="Times New Roman" w:hAnsi="Times New Roman" w:cs="Times New Roman"/>
        </w:rPr>
        <w:t xml:space="preserve"> на банковский счет организатора конкурса</w:t>
      </w:r>
      <w:r w:rsidR="000E36CE" w:rsidRPr="002115DB">
        <w:rPr>
          <w:rFonts w:ascii="Times New Roman" w:hAnsi="Times New Roman" w:cs="Times New Roman"/>
          <w:b/>
          <w:bCs/>
        </w:rPr>
        <w:t>:</w:t>
      </w:r>
      <w:r w:rsidR="000E36CE" w:rsidRPr="002115DB">
        <w:rPr>
          <w:rFonts w:ascii="Times New Roman" w:hAnsi="Times New Roman" w:cs="Times New Roman"/>
          <w:b/>
        </w:rPr>
        <w:t xml:space="preserve"> ИИК: </w:t>
      </w:r>
      <w:r w:rsidR="000E36CE" w:rsidRPr="002115DB">
        <w:rPr>
          <w:rFonts w:ascii="Times New Roman" w:hAnsi="Times New Roman" w:cs="Times New Roman"/>
          <w:b/>
          <w:bCs/>
        </w:rPr>
        <w:t>KZ</w:t>
      </w:r>
      <w:proofErr w:type="gramStart"/>
      <w:r w:rsidR="000E36CE" w:rsidRPr="002115DB">
        <w:rPr>
          <w:rFonts w:ascii="Times New Roman" w:hAnsi="Times New Roman" w:cs="Times New Roman"/>
          <w:b/>
          <w:bCs/>
        </w:rPr>
        <w:t>790705034643305001</w:t>
      </w:r>
      <w:r w:rsidR="000E36CE" w:rsidRPr="002115DB">
        <w:rPr>
          <w:rFonts w:ascii="Times New Roman" w:hAnsi="Times New Roman" w:cs="Times New Roman"/>
          <w:b/>
        </w:rPr>
        <w:t>,</w:t>
      </w:r>
      <w:r w:rsidR="000E36CE" w:rsidRPr="002115DB">
        <w:rPr>
          <w:rFonts w:ascii="Times New Roman" w:hAnsi="Times New Roman" w:cs="Times New Roman"/>
          <w:b/>
          <w:bCs/>
        </w:rPr>
        <w:t>КГУ</w:t>
      </w:r>
      <w:proofErr w:type="gramEnd"/>
      <w:r w:rsidR="000E36CE" w:rsidRPr="002115DB">
        <w:rPr>
          <w:rFonts w:ascii="Times New Roman" w:hAnsi="Times New Roman" w:cs="Times New Roman"/>
          <w:b/>
          <w:bCs/>
        </w:rPr>
        <w:t>"Комитет казначейства Министерства финансов РК"</w:t>
      </w:r>
      <w:r w:rsidR="000E36CE" w:rsidRPr="002115DB">
        <w:rPr>
          <w:rFonts w:ascii="Times New Roman" w:hAnsi="Times New Roman" w:cs="Times New Roman"/>
          <w:b/>
        </w:rPr>
        <w:t xml:space="preserve">, БИК: </w:t>
      </w:r>
      <w:r w:rsidR="000E36CE" w:rsidRPr="002115DB">
        <w:rPr>
          <w:rFonts w:ascii="Times New Roman" w:hAnsi="Times New Roman" w:cs="Times New Roman"/>
          <w:b/>
          <w:bCs/>
        </w:rPr>
        <w:t>KKMFKZ2A</w:t>
      </w:r>
      <w:r w:rsidR="000E36CE" w:rsidRPr="002115DB">
        <w:rPr>
          <w:rFonts w:ascii="Times New Roman" w:hAnsi="Times New Roman" w:cs="Times New Roman"/>
          <w:b/>
        </w:rPr>
        <w:t xml:space="preserve">, валюта </w:t>
      </w:r>
      <w:proofErr w:type="spellStart"/>
      <w:r w:rsidR="000E36CE" w:rsidRPr="002115DB">
        <w:rPr>
          <w:rFonts w:ascii="Times New Roman" w:hAnsi="Times New Roman" w:cs="Times New Roman"/>
          <w:b/>
        </w:rPr>
        <w:t>счета:</w:t>
      </w:r>
      <w:r w:rsidR="000E36CE" w:rsidRPr="002115DB">
        <w:rPr>
          <w:rFonts w:ascii="Times New Roman" w:hAnsi="Times New Roman" w:cs="Times New Roman"/>
          <w:b/>
          <w:bCs/>
        </w:rPr>
        <w:t>KZT</w:t>
      </w:r>
      <w:proofErr w:type="spellEnd"/>
      <w:r w:rsidRPr="002115DB">
        <w:rPr>
          <w:rFonts w:ascii="Times New Roman" w:eastAsia="Times New Roman" w:hAnsi="Times New Roman" w:cs="Times New Roman"/>
        </w:rPr>
        <w:t>;</w:t>
      </w:r>
      <w:r w:rsidR="00492A69">
        <w:rPr>
          <w:rFonts w:ascii="Times New Roman" w:eastAsia="Times New Roman" w:hAnsi="Times New Roman" w:cs="Times New Roman"/>
        </w:rPr>
        <w:t xml:space="preserve"> БИН 670340000048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банковской гарантии.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2115DB">
        <w:rPr>
          <w:rFonts w:ascii="Times New Roman" w:eastAsia="Times New Roman" w:hAnsi="Times New Roman" w:cs="Times New Roman"/>
        </w:rPr>
        <w:t xml:space="preserve">СКО </w:t>
      </w:r>
      <w:proofErr w:type="spellStart"/>
      <w:r w:rsidR="000E36CE" w:rsidRPr="002115DB">
        <w:rPr>
          <w:rFonts w:ascii="Times New Roman" w:eastAsia="Times New Roman" w:hAnsi="Times New Roman" w:cs="Times New Roman"/>
        </w:rPr>
        <w:t>Кызылжарский</w:t>
      </w:r>
      <w:proofErr w:type="spellEnd"/>
      <w:r w:rsidR="000E36CE" w:rsidRPr="002115DB">
        <w:rPr>
          <w:rFonts w:ascii="Times New Roman" w:eastAsia="Times New Roman" w:hAnsi="Times New Roman" w:cs="Times New Roman"/>
        </w:rPr>
        <w:t xml:space="preserve"> район а. Бесколь ул.Молодежная </w:t>
      </w:r>
      <w:proofErr w:type="gramStart"/>
      <w:r w:rsidR="000E36CE" w:rsidRPr="002115DB">
        <w:rPr>
          <w:rFonts w:ascii="Times New Roman" w:eastAsia="Times New Roman" w:hAnsi="Times New Roman" w:cs="Times New Roman"/>
        </w:rPr>
        <w:t xml:space="preserve">2 </w:t>
      </w:r>
      <w:r w:rsidRPr="002115DB">
        <w:rPr>
          <w:rFonts w:ascii="Times New Roman" w:eastAsia="Times New Roman" w:hAnsi="Times New Roman" w:cs="Times New Roman"/>
        </w:rPr>
        <w:t xml:space="preserve"> либо</w:t>
      </w:r>
      <w:proofErr w:type="gramEnd"/>
      <w:r w:rsidRPr="002115DB">
        <w:rPr>
          <w:rFonts w:ascii="Times New Roman" w:eastAsia="Times New Roman" w:hAnsi="Times New Roman" w:cs="Times New Roman"/>
        </w:rPr>
        <w:t xml:space="preserve"> нарочно сдает</w:t>
      </w:r>
      <w:r w:rsidR="000E36CE" w:rsidRPr="002115DB">
        <w:rPr>
          <w:rFonts w:ascii="Times New Roman" w:eastAsia="Times New Roman" w:hAnsi="Times New Roman" w:cs="Times New Roman"/>
        </w:rPr>
        <w:t xml:space="preserve"> секретарю комиссии  </w:t>
      </w:r>
      <w:proofErr w:type="spellStart"/>
      <w:r w:rsidR="007F23E4">
        <w:rPr>
          <w:rFonts w:ascii="Times New Roman" w:eastAsia="Times New Roman" w:hAnsi="Times New Roman" w:cs="Times New Roman"/>
        </w:rPr>
        <w:t>Утебаевой</w:t>
      </w:r>
      <w:proofErr w:type="spellEnd"/>
      <w:r w:rsidR="007F23E4">
        <w:rPr>
          <w:rFonts w:ascii="Times New Roman" w:eastAsia="Times New Roman" w:hAnsi="Times New Roman" w:cs="Times New Roman"/>
        </w:rPr>
        <w:t xml:space="preserve"> Е.А.</w:t>
      </w:r>
      <w:r w:rsidR="009A71A2">
        <w:rPr>
          <w:rFonts w:ascii="Times New Roman" w:eastAsia="Times New Roman" w:hAnsi="Times New Roman" w:cs="Times New Roman"/>
        </w:rPr>
        <w:t>.</w:t>
      </w:r>
      <w:r w:rsidRPr="002115DB">
        <w:rPr>
          <w:rFonts w:ascii="Times New Roman" w:eastAsia="Times New Roman" w:hAnsi="Times New Roman" w:cs="Times New Roman"/>
        </w:rPr>
        <w:t xml:space="preserve"> пакет документов</w:t>
      </w:r>
      <w:r w:rsidR="000E36CE" w:rsidRPr="002115DB">
        <w:rPr>
          <w:rFonts w:ascii="Times New Roman" w:eastAsia="Times New Roman" w:hAnsi="Times New Roman" w:cs="Times New Roman"/>
        </w:rPr>
        <w:t xml:space="preserve">  в срок с</w:t>
      </w:r>
      <w:r w:rsidR="003644A6">
        <w:rPr>
          <w:rFonts w:ascii="Times New Roman" w:eastAsia="Times New Roman" w:hAnsi="Times New Roman" w:cs="Times New Roman"/>
        </w:rPr>
        <w:t xml:space="preserve">о 2 октября </w:t>
      </w:r>
      <w:r w:rsidR="000E36CE" w:rsidRPr="002115DB">
        <w:rPr>
          <w:rFonts w:ascii="Times New Roman" w:eastAsia="Times New Roman" w:hAnsi="Times New Roman" w:cs="Times New Roman"/>
        </w:rPr>
        <w:t xml:space="preserve"> по </w:t>
      </w:r>
      <w:r w:rsidR="003644A6">
        <w:rPr>
          <w:rFonts w:ascii="Times New Roman" w:eastAsia="Times New Roman" w:hAnsi="Times New Roman" w:cs="Times New Roman"/>
        </w:rPr>
        <w:t>21</w:t>
      </w:r>
      <w:r w:rsidR="007F23E4">
        <w:rPr>
          <w:rFonts w:ascii="Times New Roman" w:eastAsia="Times New Roman" w:hAnsi="Times New Roman" w:cs="Times New Roman"/>
        </w:rPr>
        <w:t xml:space="preserve"> </w:t>
      </w:r>
      <w:r w:rsidR="003644A6">
        <w:rPr>
          <w:rFonts w:ascii="Times New Roman" w:eastAsia="Times New Roman" w:hAnsi="Times New Roman" w:cs="Times New Roman"/>
        </w:rPr>
        <w:t>октября</w:t>
      </w:r>
      <w:r w:rsidR="000E36CE" w:rsidRPr="002115DB">
        <w:rPr>
          <w:rFonts w:ascii="Times New Roman" w:eastAsia="Times New Roman" w:hAnsi="Times New Roman" w:cs="Times New Roman"/>
        </w:rPr>
        <w:t xml:space="preserve">  2019 года с 9-00 до 18-30 в будние дни и до 10-00 часов </w:t>
      </w:r>
      <w:r w:rsidR="003644A6">
        <w:rPr>
          <w:rFonts w:ascii="Times New Roman" w:eastAsia="Times New Roman" w:hAnsi="Times New Roman" w:cs="Times New Roman"/>
        </w:rPr>
        <w:t>22 октября</w:t>
      </w:r>
      <w:bookmarkStart w:id="0" w:name="_GoBack"/>
      <w:bookmarkEnd w:id="0"/>
      <w:r w:rsidR="007F23E4">
        <w:rPr>
          <w:rFonts w:ascii="Times New Roman" w:eastAsia="Times New Roman" w:hAnsi="Times New Roman" w:cs="Times New Roman"/>
        </w:rPr>
        <w:t xml:space="preserve"> </w:t>
      </w:r>
      <w:r w:rsidR="000E36CE" w:rsidRPr="002115DB">
        <w:rPr>
          <w:rFonts w:ascii="Times New Roman" w:eastAsia="Times New Roman" w:hAnsi="Times New Roman" w:cs="Times New Roman"/>
        </w:rPr>
        <w:t xml:space="preserve"> 2019 года.</w:t>
      </w:r>
    </w:p>
    <w:p w:rsidR="00123F7C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2115DB">
        <w:rPr>
          <w:rFonts w:ascii="Times New Roman" w:eastAsia="Times New Roman" w:hAnsi="Times New Roman" w:cs="Times New Roman"/>
        </w:rPr>
        <w:t xml:space="preserve"> содержащий следующий пакет документов: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13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 с указанием срока действия;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документы, подтверждающие правоспособность и дееспособность:</w:t>
      </w:r>
    </w:p>
    <w:p w:rsidR="00123F7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юридических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справки о государственной регистрации (перерегистрации) юридического лица;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устава, утвержденного в установленном законодательством порядке;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физических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документа, удостоверяющего личность;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Последняя страница заявки заверяется подписью первого руководителя и скрепляется печатью.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sectPr w:rsidR="00243C24" w:rsidRPr="002115DB" w:rsidSect="0089596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1C456E"/>
    <w:rsid w:val="002115DB"/>
    <w:rsid w:val="00243C24"/>
    <w:rsid w:val="002F6543"/>
    <w:rsid w:val="003644A6"/>
    <w:rsid w:val="0045519B"/>
    <w:rsid w:val="00492A69"/>
    <w:rsid w:val="004B0E2D"/>
    <w:rsid w:val="00541B2E"/>
    <w:rsid w:val="00572C72"/>
    <w:rsid w:val="005850A4"/>
    <w:rsid w:val="00652334"/>
    <w:rsid w:val="00713A48"/>
    <w:rsid w:val="00735660"/>
    <w:rsid w:val="007C7032"/>
    <w:rsid w:val="007F23E4"/>
    <w:rsid w:val="0082559F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C36C93"/>
    <w:rsid w:val="00CB08A2"/>
    <w:rsid w:val="00DF6D15"/>
    <w:rsid w:val="00E6639C"/>
    <w:rsid w:val="00E7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0AAA-CFB4-4668-9E13-B375EDE4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DD8BF7-DE0A-40D4-86CB-44B1EA67C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929</Words>
  <Characters>5297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21</cp:revision>
  <cp:lastPrinted>2019-08-02T04:31:00Z</cp:lastPrinted>
  <dcterms:created xsi:type="dcterms:W3CDTF">2019-01-03T09:51:00Z</dcterms:created>
  <dcterms:modified xsi:type="dcterms:W3CDTF">2019-09-30T09:40:00Z</dcterms:modified>
</cp:coreProperties>
</file>