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a3"/>
        <w:tblpPr w:vertAnchor="text" w:horzAnchor="page" w:leftFromText="180" w:rightFromText="180" w:tblpX="1761" w:tblpY="-66"/>
        <w:tblW w:w="13892" w:type="dxa"/>
        <w:jc w:val="left"/>
        <w:tblInd w:w="0" w:type="dxa"/>
        <w:tblCellMar>
          <w:top w:w="0" w:type="dxa"/>
          <w:left w:w="120" w:type="dxa"/>
          <w:bottom w:w="0" w:type="dxa"/>
          <w:right w:w="120" w:type="dxa"/>
        </w:tblCellMar>
        <w:tblLook w:val="04a0"/>
      </w:tblPr>
      <w:tblGrid>
        <w:gridCol w:w="13892"/>
      </w:tblGrid>
      <w:tr>
        <w:trPr/>
        <w:tc>
          <w:tcPr>
            <w:tcW w:w="13892" w:type="dxa"/>
            <w:tcBorders>
              <w:top w:val="thinThickMediumGap" w:sz="48" w:space="0" w:color="005DA2"/>
              <w:left w:val="thinThickMediumGap" w:sz="48" w:space="0" w:color="005DA2"/>
              <w:bottom w:val="thinThickMediumGap" w:sz="48" w:space="0" w:color="005DA2"/>
              <w:right w:val="thinThickMediumGap" w:sz="48" w:space="0" w:color="005DA2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cs="PTSans-CaptionBold"/>
                <w:b/>
                <w:b/>
                <w:bCs/>
                <w:color w:val="1C4588"/>
                <w:sz w:val="32"/>
                <w:szCs w:val="48"/>
                <w:lang w:val="en-US"/>
              </w:rPr>
            </w:pPr>
            <w:r>
              <w:rPr>
                <w:rFonts w:cs="PTSans-CaptionBold"/>
                <w:b/>
                <w:bCs/>
                <w:color w:val="1C4588"/>
                <w:sz w:val="32"/>
                <w:szCs w:val="4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PTSans-CaptionBold"/>
                <w:b/>
                <w:b/>
                <w:bCs/>
                <w:color w:val="1C4588"/>
                <w:sz w:val="32"/>
                <w:szCs w:val="48"/>
                <w:lang w:val="en-US"/>
              </w:rPr>
            </w:pPr>
            <w:r>
              <w:rPr>
                <w:rFonts w:cs="PTSans-CaptionBold"/>
                <w:b/>
                <w:bCs/>
                <w:color w:val="1C4588"/>
                <w:sz w:val="32"/>
                <w:szCs w:val="4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rFonts w:cs="PTSans-CaptionBold"/>
                <w:b/>
                <w:b/>
                <w:bCs/>
                <w:color w:val="1C4588"/>
                <w:sz w:val="32"/>
                <w:szCs w:val="48"/>
              </w:rPr>
            </w:pPr>
            <w:r>
              <w:rPr>
                <w:rFonts w:cs="PTSans-CaptionBold"/>
                <w:b/>
                <w:bCs/>
                <w:color w:val="1C4588"/>
                <w:sz w:val="32"/>
                <w:szCs w:val="48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PTSans-CaptionBold"/>
                <w:b/>
                <w:b/>
                <w:bCs/>
                <w:color w:val="1C4588"/>
                <w:sz w:val="32"/>
                <w:szCs w:val="48"/>
                <w:lang w:val="en-US"/>
              </w:rPr>
            </w:pPr>
            <w:r>
              <w:rPr>
                <w:rFonts w:cs="PTSans-CaptionBold"/>
                <w:b/>
                <w:bCs/>
                <w:color w:val="1C4588"/>
                <w:sz w:val="32"/>
                <w:szCs w:val="4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rFonts w:cs="PTSans-CaptionBold"/>
                <w:b/>
                <w:b/>
                <w:bCs/>
                <w:color w:val="1C4588"/>
                <w:sz w:val="32"/>
                <w:szCs w:val="48"/>
              </w:rPr>
            </w:pPr>
            <w:r>
              <w:rPr>
                <w:rFonts w:cs="PTSans-CaptionBold"/>
                <w:b/>
                <w:bCs/>
                <w:color w:val="1C4588"/>
                <w:sz w:val="32"/>
                <w:szCs w:val="48"/>
              </w:rPr>
            </w:r>
          </w:p>
          <w:p>
            <w:pPr>
              <w:pStyle w:val="Normal"/>
              <w:spacing w:lineRule="auto" w:line="240" w:before="0" w:after="0"/>
              <w:rPr>
                <w:rFonts w:cs="PTSans-CaptionBold"/>
                <w:b/>
                <w:b/>
                <w:bCs/>
                <w:color w:val="1C4588"/>
                <w:sz w:val="32"/>
                <w:szCs w:val="48"/>
              </w:rPr>
            </w:pPr>
            <w:r>
              <w:rPr>
                <w:rFonts w:cs="PTSans-CaptionBold"/>
                <w:b/>
                <w:bCs/>
                <w:color w:val="1C4588"/>
                <w:sz w:val="32"/>
                <w:szCs w:val="48"/>
              </w:rPr>
            </w:r>
            <w:bookmarkStart w:id="0" w:name="_GoBack1"/>
            <w:bookmarkStart w:id="1" w:name="_GoBack1"/>
            <w:bookmarkEnd w:id="1"/>
          </w:p>
          <w:p>
            <w:pPr>
              <w:pStyle w:val="Normal"/>
              <w:spacing w:lineRule="auto" w:line="240" w:before="0" w:after="0"/>
              <w:rPr>
                <w:rFonts w:cs="PTSans-CaptionBold"/>
                <w:b/>
                <w:b/>
                <w:bCs/>
                <w:color w:val="1C4588"/>
                <w:sz w:val="32"/>
                <w:szCs w:val="48"/>
              </w:rPr>
            </w:pPr>
            <w:r>
              <w:rPr>
                <w:rFonts w:cs="PTSans-CaptionBold"/>
                <w:b/>
                <w:bCs/>
                <w:color w:val="1C4588"/>
                <w:sz w:val="32"/>
                <w:szCs w:val="48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PTSans-CaptionBold"/>
                <w:b/>
                <w:b/>
                <w:bCs/>
                <w:color w:val="1C4588"/>
                <w:sz w:val="32"/>
                <w:szCs w:val="48"/>
                <w:lang w:val="en-US"/>
              </w:rPr>
            </w:pPr>
            <w:r>
              <w:rPr>
                <w:rFonts w:cs="PTSans-CaptionBold"/>
                <w:b/>
                <w:bCs/>
                <w:color w:val="1C4588"/>
                <w:sz w:val="32"/>
                <w:szCs w:val="4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drawing>
                <wp:inline distT="0" distB="0" distL="0" distR="0">
                  <wp:extent cx="1983105" cy="572770"/>
                  <wp:effectExtent l="0" t="0" r="0" b="0"/>
                  <wp:docPr id="1" name="Рисунок 3" descr="C:\Users\Камель\YandexDisk\Скриншоты\2020-11-14_14-31-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3" descr="C:\Users\Камель\YandexDisk\Скриншоты\2020-11-14_14-31-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3105" cy="572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spacing w:lineRule="auto" w:line="240" w:before="240" w:after="200"/>
              <w:jc w:val="center"/>
              <w:rPr/>
            </w:pPr>
            <w:r>
              <w:rPr>
                <w:rFonts w:cs="PTSans-CaptionBold"/>
                <w:b/>
                <w:bCs/>
                <w:color w:val="1C4588"/>
                <w:sz w:val="32"/>
                <w:szCs w:val="48"/>
                <w:lang w:val="kk-KZ"/>
              </w:rPr>
              <w:t>Г</w:t>
            </w:r>
            <w:r>
              <w:rPr>
                <w:rFonts w:cs="PTSans-CaptionBold"/>
                <w:b/>
                <w:bCs/>
                <w:color w:val="1C4588"/>
                <w:sz w:val="32"/>
                <w:szCs w:val="48"/>
              </w:rPr>
              <w:t>ОСУДАРСТВЕНН</w:t>
            </w:r>
            <w:r>
              <w:rPr>
                <w:rFonts w:cs="PTSans-CaptionBold"/>
                <w:b/>
                <w:bCs/>
                <w:color w:val="1C4588"/>
                <w:sz w:val="32"/>
                <w:szCs w:val="48"/>
                <w:lang w:val="kk-KZ"/>
              </w:rPr>
              <w:t>АЯ</w:t>
            </w:r>
            <w:r>
              <w:rPr>
                <w:rFonts w:cs="PTSans-CaptionBold"/>
                <w:b/>
                <w:bCs/>
                <w:color w:val="1C4588"/>
                <w:sz w:val="32"/>
                <w:szCs w:val="48"/>
              </w:rPr>
              <w:t xml:space="preserve"> УСЛУГ</w:t>
            </w:r>
            <w:r>
              <w:rPr>
                <w:rFonts w:cs="PTSans-CaptionBold"/>
                <w:b/>
                <w:bCs/>
                <w:color w:val="1C4588"/>
                <w:sz w:val="32"/>
                <w:szCs w:val="48"/>
                <w:lang w:val="kk-KZ"/>
              </w:rPr>
              <w:t>А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PTSans-CaptionBold"/>
                <w:b/>
                <w:bCs/>
                <w:color w:val="1C4588"/>
                <w:sz w:val="32"/>
                <w:szCs w:val="48"/>
              </w:rPr>
              <w:t>В СФЕРЕ ДОШКОЛЬНОГО ОБРАЗОВАНИЯ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PTSans-CaptionBold"/>
                <w:b/>
                <w:b/>
                <w:bCs/>
                <w:color w:val="1C4588"/>
                <w:sz w:val="32"/>
                <w:szCs w:val="48"/>
              </w:rPr>
            </w:pPr>
            <w:r>
              <w:rPr>
                <w:rFonts w:cs="PTSans-CaptionBold"/>
                <w:b/>
                <w:bCs/>
                <w:color w:val="1C4588"/>
                <w:sz w:val="32"/>
                <w:szCs w:val="48"/>
              </w:rPr>
            </w:r>
          </w:p>
          <w:p>
            <w:pPr>
              <w:pStyle w:val="Normal"/>
              <w:spacing w:lineRule="auto" w:line="240" w:before="240" w:after="200"/>
              <w:jc w:val="center"/>
              <w:rPr/>
            </w:pPr>
            <w:r>
              <w:rPr>
                <w:rFonts w:cs="PTSans-CaptionBold"/>
                <w:b/>
                <w:bCs/>
                <w:color w:val="1C4588"/>
                <w:sz w:val="36"/>
                <w:szCs w:val="48"/>
                <w:lang w:val="kk-KZ"/>
              </w:rPr>
              <w:t>«Подача и прием заявления»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PTSans-CaptionBold"/>
                <w:b/>
                <w:b/>
                <w:bCs/>
                <w:color w:val="1C4588"/>
                <w:sz w:val="32"/>
                <w:szCs w:val="48"/>
              </w:rPr>
            </w:pPr>
            <w:r>
              <w:rPr>
                <w:rFonts w:cs="PTSans-CaptionBold"/>
                <w:b/>
                <w:bCs/>
                <w:color w:val="1C4588"/>
                <w:sz w:val="32"/>
                <w:szCs w:val="48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PTSans-CaptionBold"/>
                <w:b/>
                <w:b/>
                <w:bCs/>
                <w:color w:val="1C4588"/>
                <w:sz w:val="32"/>
                <w:szCs w:val="48"/>
              </w:rPr>
            </w:pPr>
            <w:r>
              <w:rPr>
                <w:rFonts w:cs="PTSans-CaptionBold"/>
                <w:b/>
                <w:bCs/>
                <w:color w:val="1C4588"/>
                <w:sz w:val="32"/>
                <w:szCs w:val="48"/>
              </w:rPr>
            </w:r>
          </w:p>
          <w:p>
            <w:pPr>
              <w:pStyle w:val="Normal"/>
              <w:spacing w:lineRule="auto" w:line="240" w:before="0" w:after="0"/>
              <w:rPr>
                <w:rFonts w:cs="PTSans-CaptionBold"/>
                <w:b/>
                <w:b/>
                <w:bCs/>
                <w:color w:val="1C4588"/>
                <w:sz w:val="32"/>
                <w:szCs w:val="48"/>
              </w:rPr>
            </w:pPr>
            <w:r>
              <w:rPr>
                <w:rFonts w:cs="PTSans-CaptionBold"/>
                <w:b/>
                <w:bCs/>
                <w:color w:val="1C4588"/>
                <w:sz w:val="32"/>
                <w:szCs w:val="48"/>
              </w:rPr>
            </w:r>
          </w:p>
          <w:p>
            <w:pPr>
              <w:pStyle w:val="Normal"/>
              <w:spacing w:lineRule="auto" w:line="240" w:before="0" w:after="0"/>
              <w:rPr>
                <w:rFonts w:cs="PTSans-CaptionBold"/>
                <w:b/>
                <w:b/>
                <w:bCs/>
                <w:color w:val="1C4588"/>
                <w:sz w:val="32"/>
                <w:szCs w:val="48"/>
                <w:lang w:val="kk-KZ"/>
              </w:rPr>
            </w:pPr>
            <w:r>
              <w:rPr>
                <w:rFonts w:cs="PTSans-CaptionBold"/>
                <w:b/>
                <w:bCs/>
                <w:color w:val="1C4588"/>
                <w:sz w:val="32"/>
                <w:szCs w:val="48"/>
                <w:lang w:val="kk-KZ"/>
              </w:rPr>
            </w:r>
          </w:p>
          <w:p>
            <w:pPr>
              <w:pStyle w:val="Normal"/>
              <w:spacing w:lineRule="auto" w:line="240" w:before="0" w:after="0"/>
              <w:rPr>
                <w:rFonts w:cs="PTSans-CaptionBold"/>
                <w:b/>
                <w:b/>
                <w:bCs/>
                <w:color w:val="1C4588"/>
                <w:sz w:val="32"/>
                <w:szCs w:val="48"/>
              </w:rPr>
            </w:pPr>
            <w:r>
              <w:rPr>
                <w:rFonts w:cs="PTSans-CaptionBold"/>
                <w:b/>
                <w:bCs/>
                <w:color w:val="1C4588"/>
                <w:sz w:val="32"/>
                <w:szCs w:val="48"/>
              </w:rPr>
            </w:r>
          </w:p>
          <w:p>
            <w:pPr>
              <w:pStyle w:val="Normal"/>
              <w:spacing w:lineRule="auto" w:line="240" w:before="0" w:after="0"/>
              <w:rPr>
                <w:rFonts w:cs="PTSans-CaptionBold"/>
                <w:b/>
                <w:b/>
                <w:bCs/>
                <w:color w:val="1C4588"/>
                <w:sz w:val="32"/>
                <w:szCs w:val="48"/>
              </w:rPr>
            </w:pPr>
            <w:r>
              <w:rPr>
                <w:rFonts w:cs="PTSans-CaptionBold"/>
                <w:b/>
                <w:bCs/>
                <w:color w:val="1C4588"/>
                <w:sz w:val="32"/>
                <w:szCs w:val="48"/>
              </w:rPr>
            </w:r>
          </w:p>
          <w:p>
            <w:pPr>
              <w:pStyle w:val="Normal"/>
              <w:spacing w:lineRule="auto" w:line="240" w:before="0" w:after="0"/>
              <w:rPr>
                <w:rFonts w:cs="PTSans-CaptionBold"/>
                <w:b/>
                <w:b/>
                <w:bCs/>
                <w:color w:val="1C4588"/>
                <w:sz w:val="32"/>
                <w:szCs w:val="48"/>
              </w:rPr>
            </w:pPr>
            <w:r>
              <w:rPr>
                <w:rFonts w:cs="PTSans-CaptionBold"/>
                <w:b/>
                <w:bCs/>
                <w:color w:val="1C4588"/>
                <w:sz w:val="32"/>
                <w:szCs w:val="48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cs="PTSans-CaptionBold"/>
          <w:b/>
          <w:b/>
          <w:bCs/>
          <w:color w:val="1C4588"/>
          <w:sz w:val="24"/>
          <w:szCs w:val="48"/>
        </w:rPr>
      </w:pPr>
      <w:r>
        <w:rPr>
          <w:rFonts w:cs="PTSans-CaptionBold" w:ascii="PTSans-CaptionBold" w:hAnsi="PTSans-CaptionBold"/>
          <w:b/>
          <w:bCs/>
          <w:color w:val="1C4588"/>
          <w:sz w:val="28"/>
          <w:szCs w:val="48"/>
        </w:rPr>
        <w:t>Подача заявки через личный кабинет</w:t>
      </w:r>
    </w:p>
    <w:p>
      <w:pPr>
        <w:pStyle w:val="Normal"/>
        <w:spacing w:lineRule="auto" w:line="240" w:before="0" w:after="0"/>
        <w:rPr>
          <w:rFonts w:ascii="Raleway-Bold" w:hAnsi="Raleway-Bold" w:cs="Raleway-Bold"/>
          <w:b/>
          <w:b/>
          <w:bCs/>
          <w:color w:val="404040" w:themeColor="text1" w:themeTint="bf"/>
          <w:sz w:val="24"/>
          <w:szCs w:val="24"/>
          <w:u w:val="single"/>
        </w:rPr>
      </w:pPr>
      <w:r>
        <w:rPr>
          <w:rFonts w:cs="PTSans-CaptionBold" w:ascii="Raleway-Bold" w:hAnsi="Raleway-Bold"/>
          <w:b/>
          <w:bCs/>
          <w:color w:val="404040" w:themeColor="text1" w:themeTint="bf"/>
          <w:sz w:val="24"/>
          <w:szCs w:val="24"/>
        </w:rPr>
        <w:t>1.</w:t>
      </w:r>
      <w:r>
        <w:rPr>
          <w:rFonts w:cs="Raleway-Bold" w:ascii="Raleway-Bold" w:hAnsi="Raleway-Bold"/>
          <w:bCs/>
          <w:color w:val="404040" w:themeColor="text1" w:themeTint="bf"/>
          <w:sz w:val="24"/>
          <w:szCs w:val="24"/>
        </w:rPr>
        <w:t xml:space="preserve">Необходимо зарегистрироваться на официальном сайте </w:t>
      </w:r>
      <w:r>
        <w:rPr>
          <w:rFonts w:cs="Raleway-Bold" w:ascii="Raleway-Bold" w:hAnsi="Raleway-Bold"/>
          <w:b/>
          <w:bCs/>
          <w:color w:val="002B82"/>
          <w:sz w:val="23"/>
          <w:szCs w:val="23"/>
          <w:u w:val="single"/>
        </w:rPr>
        <w:t>balabaqsha.snation.kz</w:t>
      </w:r>
    </w:p>
    <w:p>
      <w:pPr>
        <w:pStyle w:val="Normal"/>
        <w:spacing w:lineRule="auto" w:line="240" w:before="0" w:after="0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>
        <w:rPr>
          <w:rFonts w:cs="Raleway-Bold" w:ascii="Raleway-Bold" w:hAnsi="Raleway-Bold"/>
          <w:bCs/>
          <w:color w:val="404040" w:themeColor="text1" w:themeTint="bf"/>
          <w:sz w:val="24"/>
          <w:szCs w:val="24"/>
        </w:rPr>
        <w:t>- ввести номер телефона;</w:t>
      </w:r>
    </w:p>
    <w:p>
      <w:pPr>
        <w:pStyle w:val="Normal"/>
        <w:spacing w:lineRule="auto" w:line="240" w:before="0" w:after="0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>
        <w:rPr>
          <w:rFonts w:cs="Raleway-Bold" w:ascii="Raleway-Bold" w:hAnsi="Raleway-Bold"/>
          <w:bCs/>
          <w:color w:val="404040" w:themeColor="text1" w:themeTint="bf"/>
          <w:sz w:val="24"/>
          <w:szCs w:val="24"/>
        </w:rPr>
        <w:t>- ввести полученный по смс код;</w:t>
      </w:r>
    </w:p>
    <w:p>
      <w:pPr>
        <w:pStyle w:val="Normal"/>
        <w:spacing w:lineRule="auto" w:line="240" w:before="0" w:after="0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>
        <w:rPr>
          <w:rFonts w:cs="Raleway-Bold" w:ascii="Raleway-Bold" w:hAnsi="Raleway-Bold"/>
          <w:bCs/>
          <w:color w:val="404040" w:themeColor="text1" w:themeTint="bf"/>
          <w:sz w:val="24"/>
          <w:szCs w:val="24"/>
        </w:rPr>
        <w:t>- придумать пароль;</w:t>
      </w:r>
    </w:p>
    <w:p>
      <w:pPr>
        <w:pStyle w:val="Normal"/>
        <w:spacing w:lineRule="auto" w:line="240" w:before="0" w:after="0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>
        <w:rPr>
          <w:rFonts w:cs="Raleway-Bold" w:ascii="Raleway-Bold" w:hAnsi="Raleway-Bold"/>
          <w:bCs/>
          <w:color w:val="404040" w:themeColor="text1" w:themeTint="bf"/>
          <w:sz w:val="24"/>
          <w:szCs w:val="24"/>
        </w:rPr>
        <w:t>- ввести свои персональные данные;</w:t>
      </w:r>
    </w:p>
    <w:p>
      <w:pPr>
        <w:pStyle w:val="Normal"/>
        <w:spacing w:lineRule="auto" w:line="240" w:before="0" w:after="0"/>
        <w:jc w:val="center"/>
        <w:rPr>
          <w:rFonts w:cs="PTSans-CaptionBold"/>
          <w:b/>
          <w:b/>
          <w:bCs/>
          <w:color w:val="1C4588"/>
          <w:sz w:val="28"/>
          <w:szCs w:val="28"/>
        </w:rPr>
      </w:pPr>
      <w:r>
        <w:rPr/>
        <w:drawing>
          <wp:inline distT="0" distB="0" distL="0" distR="0">
            <wp:extent cx="3733800" cy="2628900"/>
            <wp:effectExtent l="0" t="0" r="0" b="0"/>
            <wp:docPr id="2" name="Рисунок 2" descr="C:\Users\Камель\AppData\Local\Microsoft\Windows\INetCache\Content.Word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Камель\AppData\Local\Microsoft\Windows\INetCache\Content.Word\5.jpg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0" t="0" r="0" b="72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240" w:after="0"/>
        <w:jc w:val="both"/>
        <w:rPr>
          <w:rFonts w:ascii="Raleway-Regular" w:hAnsi="Raleway-Regular" w:cs="Raleway-Regular"/>
          <w:color w:val="404040" w:themeColor="text1" w:themeTint="bf"/>
          <w:sz w:val="24"/>
          <w:szCs w:val="24"/>
          <w:lang w:val="kk-KZ"/>
        </w:rPr>
      </w:pPr>
      <w:r>
        <w:rPr>
          <w:rFonts w:cs="Raleway-Regular"/>
          <w:b/>
          <w:color w:val="404040" w:themeColor="text1" w:themeTint="bf"/>
          <w:sz w:val="24"/>
          <w:szCs w:val="24"/>
        </w:rPr>
        <w:t>2.</w:t>
      </w:r>
      <w:r>
        <w:rPr>
          <w:rFonts w:cs="Raleway-Regular" w:ascii="Raleway-Regular" w:hAnsi="Raleway-Regular"/>
          <w:color w:val="404040" w:themeColor="text1" w:themeTint="bf"/>
          <w:sz w:val="24"/>
          <w:szCs w:val="24"/>
          <w:lang w:val="kk-KZ"/>
        </w:rPr>
        <w:t>Необходимо добавить ребенка в личном кабинете:</w:t>
      </w:r>
    </w:p>
    <w:p>
      <w:pPr>
        <w:pStyle w:val="Normal"/>
        <w:spacing w:lineRule="auto" w:line="240" w:before="0" w:after="0"/>
        <w:jc w:val="both"/>
        <w:rPr>
          <w:rFonts w:ascii="Raleway-Regular" w:hAnsi="Raleway-Regular" w:cs="Raleway-Regular"/>
          <w:color w:val="404040" w:themeColor="text1" w:themeTint="bf"/>
          <w:sz w:val="24"/>
          <w:szCs w:val="24"/>
        </w:rPr>
      </w:pPr>
      <w:r>
        <w:rPr>
          <w:rFonts w:cs="Raleway-Regular" w:ascii="Raleway-Regular" w:hAnsi="Raleway-Regular"/>
          <w:color w:val="404040" w:themeColor="text1" w:themeTint="bf"/>
          <w:sz w:val="24"/>
          <w:szCs w:val="24"/>
        </w:rPr>
        <w:t>- Перейти в меню “</w:t>
      </w:r>
      <w:r>
        <w:rPr>
          <w:rFonts w:cs="Raleway-Bold" w:ascii="Raleway-Bold" w:hAnsi="Raleway-Bold"/>
          <w:b/>
          <w:bCs/>
          <w:color w:val="404040" w:themeColor="text1" w:themeTint="bf"/>
          <w:sz w:val="24"/>
          <w:szCs w:val="24"/>
        </w:rPr>
        <w:t>Мои дети</w:t>
      </w:r>
      <w:r>
        <w:rPr>
          <w:rFonts w:cs="Raleway-Regular" w:ascii="Raleway-Regular" w:hAnsi="Raleway-Regular"/>
          <w:color w:val="404040" w:themeColor="text1" w:themeTint="bf"/>
          <w:sz w:val="24"/>
          <w:szCs w:val="24"/>
        </w:rPr>
        <w:t>”;</w:t>
      </w:r>
    </w:p>
    <w:p>
      <w:pPr>
        <w:pStyle w:val="Normal"/>
        <w:spacing w:lineRule="auto" w:line="240" w:before="0" w:after="0"/>
        <w:jc w:val="both"/>
        <w:rPr>
          <w:rFonts w:ascii="Raleway-Regular" w:hAnsi="Raleway-Regular" w:cs="Raleway-Regular"/>
          <w:color w:val="404040" w:themeColor="text1" w:themeTint="bf"/>
          <w:sz w:val="24"/>
          <w:szCs w:val="24"/>
        </w:rPr>
      </w:pPr>
      <w:r>
        <w:rPr>
          <w:rFonts w:cs="Raleway-Regular" w:ascii="Raleway-Regular" w:hAnsi="Raleway-Regular"/>
          <w:color w:val="404040" w:themeColor="text1" w:themeTint="bf"/>
          <w:sz w:val="24"/>
          <w:szCs w:val="24"/>
        </w:rPr>
        <w:t>- Нажать на “</w:t>
      </w:r>
      <w:r>
        <w:rPr>
          <w:rFonts w:cs="Raleway-Bold" w:ascii="Raleway-Bold" w:hAnsi="Raleway-Bold"/>
          <w:b/>
          <w:bCs/>
          <w:color w:val="404040" w:themeColor="text1" w:themeTint="bf"/>
          <w:sz w:val="24"/>
          <w:szCs w:val="24"/>
        </w:rPr>
        <w:t>Добавить ребенка</w:t>
      </w:r>
      <w:r>
        <w:rPr>
          <w:rFonts w:cs="Raleway-Regular" w:ascii="Raleway-Regular" w:hAnsi="Raleway-Regular"/>
          <w:color w:val="404040" w:themeColor="text1" w:themeTint="bf"/>
          <w:sz w:val="24"/>
          <w:szCs w:val="24"/>
        </w:rPr>
        <w:t>”;</w:t>
      </w:r>
    </w:p>
    <w:p>
      <w:pPr>
        <w:pStyle w:val="Normal"/>
        <w:spacing w:lineRule="auto" w:line="240" w:before="0" w:after="0"/>
        <w:jc w:val="both"/>
        <w:rPr>
          <w:rFonts w:ascii="Raleway-Regular" w:hAnsi="Raleway-Regular" w:cs="Raleway-Regular"/>
          <w:color w:val="404040" w:themeColor="text1" w:themeTint="bf"/>
          <w:sz w:val="24"/>
          <w:szCs w:val="24"/>
        </w:rPr>
      </w:pPr>
      <w:r>
        <w:rPr>
          <w:rFonts w:cs="Raleway-Regular" w:ascii="Raleway-Regular" w:hAnsi="Raleway-Regular"/>
          <w:color w:val="404040" w:themeColor="text1" w:themeTint="bf"/>
          <w:sz w:val="24"/>
          <w:szCs w:val="24"/>
        </w:rPr>
        <w:t xml:space="preserve">- В появившемся поле </w:t>
      </w:r>
      <w:r>
        <w:rPr>
          <w:rFonts w:cs="Raleway-Regular" w:ascii="Raleway-Regular" w:hAnsi="Raleway-Regular"/>
          <w:color w:val="404040" w:themeColor="text1" w:themeTint="bf"/>
          <w:sz w:val="24"/>
          <w:szCs w:val="24"/>
          <w:lang w:val="ru-RU"/>
        </w:rPr>
        <w:t>ввес</w:t>
      </w:r>
      <w:r>
        <w:rPr>
          <w:rFonts w:cs="Raleway-Regular" w:ascii="Raleway-Regular" w:hAnsi="Raleway-Regular"/>
          <w:color w:val="404040" w:themeColor="text1" w:themeTint="bf"/>
          <w:sz w:val="24"/>
          <w:szCs w:val="24"/>
          <w:lang w:val="en-US"/>
        </w:rPr>
        <w:t>т</w:t>
      </w:r>
      <w:r>
        <w:rPr>
          <w:rFonts w:cs="Raleway-Regular" w:ascii="Raleway-Regular" w:hAnsi="Raleway-Regular"/>
          <w:color w:val="404040" w:themeColor="text1" w:themeTint="bf"/>
          <w:sz w:val="24"/>
          <w:szCs w:val="24"/>
          <w:lang w:val="ru-RU"/>
        </w:rPr>
        <w:t>и</w:t>
      </w:r>
      <w:r>
        <w:rPr>
          <w:rFonts w:cs="Raleway-Regular" w:ascii="Raleway-Regular" w:hAnsi="Raleway-Regular"/>
          <w:color w:val="404040" w:themeColor="text1" w:themeTint="bf"/>
          <w:sz w:val="24"/>
          <w:szCs w:val="24"/>
        </w:rPr>
        <w:t xml:space="preserve"> ИИН</w:t>
      </w:r>
    </w:p>
    <w:p>
      <w:pPr>
        <w:pStyle w:val="Normal"/>
        <w:spacing w:lineRule="auto" w:line="240" w:before="0" w:after="0"/>
        <w:jc w:val="both"/>
        <w:rPr>
          <w:rFonts w:ascii="Raleway-Regular" w:hAnsi="Raleway-Regular" w:cs="Raleway-Regular"/>
          <w:color w:val="404040" w:themeColor="text1" w:themeTint="bf"/>
          <w:sz w:val="24"/>
          <w:szCs w:val="24"/>
        </w:rPr>
      </w:pPr>
      <w:r>
        <w:rPr>
          <w:rFonts w:cs="Raleway-Regular" w:ascii="Raleway-Regular" w:hAnsi="Raleway-Regular"/>
          <w:color w:val="404040" w:themeColor="text1" w:themeTint="bf"/>
          <w:sz w:val="24"/>
          <w:szCs w:val="24"/>
        </w:rPr>
        <w:t>ребенка;</w:t>
      </w:r>
    </w:p>
    <w:p>
      <w:pPr>
        <w:pStyle w:val="Normal"/>
        <w:spacing w:lineRule="auto" w:line="240" w:before="0" w:after="0"/>
        <w:jc w:val="both"/>
        <w:rPr>
          <w:rFonts w:ascii="Raleway-Regular" w:hAnsi="Raleway-Regular" w:cs="Raleway-Regular"/>
          <w:color w:val="404040" w:themeColor="text1" w:themeTint="bf"/>
          <w:sz w:val="24"/>
          <w:szCs w:val="24"/>
        </w:rPr>
      </w:pPr>
      <w:r>
        <w:rPr>
          <w:rFonts w:cs="Raleway-Regular" w:ascii="Raleway-Regular" w:hAnsi="Raleway-Regular"/>
          <w:color w:val="404040" w:themeColor="text1" w:themeTint="bf"/>
          <w:sz w:val="24"/>
          <w:szCs w:val="24"/>
        </w:rPr>
        <w:t>- Нажать кнопку “</w:t>
      </w:r>
      <w:r>
        <w:rPr>
          <w:rFonts w:cs="Raleway-Bold" w:ascii="Raleway-Bold" w:hAnsi="Raleway-Bold"/>
          <w:b/>
          <w:bCs/>
          <w:color w:val="404040" w:themeColor="text1" w:themeTint="bf"/>
          <w:sz w:val="24"/>
          <w:szCs w:val="24"/>
        </w:rPr>
        <w:t>Проверить ИИН</w:t>
      </w:r>
      <w:r>
        <w:rPr>
          <w:rFonts w:cs="Raleway-Regular" w:ascii="Raleway-Regular" w:hAnsi="Raleway-Regular"/>
          <w:color w:val="404040" w:themeColor="text1" w:themeTint="bf"/>
          <w:sz w:val="24"/>
          <w:szCs w:val="24"/>
        </w:rPr>
        <w:t>”;</w:t>
      </w:r>
    </w:p>
    <w:p>
      <w:pPr>
        <w:pStyle w:val="Normal"/>
        <w:spacing w:lineRule="auto" w:line="240" w:before="0" w:after="0"/>
        <w:jc w:val="both"/>
        <w:rPr>
          <w:rFonts w:ascii="Raleway-Regular" w:hAnsi="Raleway-Regular" w:cs="Raleway-Regular"/>
          <w:color w:val="404040" w:themeColor="text1" w:themeTint="bf"/>
          <w:sz w:val="24"/>
          <w:szCs w:val="24"/>
        </w:rPr>
      </w:pPr>
      <w:r>
        <w:rPr>
          <w:rFonts w:cs="Raleway-Regular" w:ascii="Raleway-Regular" w:hAnsi="Raleway-Regular"/>
          <w:color w:val="404040" w:themeColor="text1" w:themeTint="bf"/>
          <w:sz w:val="24"/>
          <w:szCs w:val="24"/>
        </w:rPr>
        <w:t>- Заполнить поле “Пол”, “Национальность”;</w:t>
      </w:r>
    </w:p>
    <w:p>
      <w:pPr>
        <w:pStyle w:val="Normal"/>
        <w:spacing w:lineRule="auto" w:line="240" w:before="0" w:after="0"/>
        <w:jc w:val="both"/>
        <w:rPr>
          <w:rFonts w:ascii="Raleway-Regular" w:hAnsi="Raleway-Regular" w:cs="Raleway-Regular"/>
          <w:color w:val="404040" w:themeColor="text1" w:themeTint="bf"/>
          <w:sz w:val="24"/>
          <w:szCs w:val="24"/>
        </w:rPr>
      </w:pPr>
      <w:r>
        <w:rPr>
          <w:rFonts w:cs="Raleway-Regular" w:ascii="Raleway-Regular" w:hAnsi="Raleway-Regular"/>
          <w:color w:val="404040" w:themeColor="text1" w:themeTint="bf"/>
          <w:sz w:val="24"/>
          <w:szCs w:val="24"/>
        </w:rPr>
        <w:t>- Проверить данные;</w:t>
      </w:r>
    </w:p>
    <w:p>
      <w:pPr>
        <w:pStyle w:val="Normal"/>
        <w:spacing w:lineRule="auto" w:line="240" w:before="0" w:after="0"/>
        <w:jc w:val="both"/>
        <w:rPr>
          <w:rFonts w:ascii="Raleway-Regular" w:hAnsi="Raleway-Regular" w:cs="Raleway-Regular"/>
          <w:color w:val="404040" w:themeColor="text1" w:themeTint="bf"/>
          <w:sz w:val="24"/>
          <w:szCs w:val="24"/>
          <w:lang w:val="kk-KZ"/>
        </w:rPr>
      </w:pPr>
      <w:r>
        <w:rPr>
          <w:rFonts w:cs="Raleway-Regular" w:ascii="Raleway-Regular" w:hAnsi="Raleway-Regular"/>
          <w:color w:val="404040" w:themeColor="text1" w:themeTint="bf"/>
          <w:sz w:val="24"/>
          <w:szCs w:val="24"/>
        </w:rPr>
        <w:t>-“</w:t>
      </w:r>
      <w:r>
        <w:rPr>
          <w:rFonts w:cs="Raleway-Bold" w:ascii="Raleway-Bold" w:hAnsi="Raleway-Bold"/>
          <w:b/>
          <w:bCs/>
          <w:color w:val="404040" w:themeColor="text1" w:themeTint="bf"/>
          <w:sz w:val="24"/>
          <w:szCs w:val="24"/>
        </w:rPr>
        <w:t>Сохранить</w:t>
      </w:r>
      <w:r>
        <w:rPr>
          <w:rFonts w:cs="Raleway-Regular" w:ascii="Raleway-Regular" w:hAnsi="Raleway-Regular"/>
          <w:color w:val="404040" w:themeColor="text1" w:themeTint="bf"/>
          <w:sz w:val="24"/>
          <w:szCs w:val="24"/>
        </w:rPr>
        <w:t>”.</w:t>
      </w:r>
    </w:p>
    <w:p>
      <w:pPr>
        <w:pStyle w:val="Normal"/>
        <w:spacing w:lineRule="auto" w:line="240" w:before="0" w:after="0"/>
        <w:jc w:val="center"/>
        <w:rPr>
          <w:rFonts w:cs="PTSans-CaptionBold"/>
          <w:b/>
          <w:b/>
          <w:bCs/>
          <w:color w:val="404040" w:themeColor="text1" w:themeTint="bf"/>
          <w:sz w:val="24"/>
          <w:szCs w:val="24"/>
          <w:lang w:val="en-US"/>
        </w:rPr>
      </w:pPr>
      <w:r>
        <w:rPr/>
        <w:drawing>
          <wp:inline distT="0" distB="0" distL="0" distR="0">
            <wp:extent cx="2952115" cy="1687195"/>
            <wp:effectExtent l="0" t="0" r="0" b="0"/>
            <wp:docPr id="3" name="Рисунок 1" descr="C:\Users\Камель\AppData\Local\Microsoft\Windows\INetCache\Content.Word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 descr="C:\Users\Камель\AppData\Local\Microsoft\Windows\INetCache\Content.Word\6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0" t="0" r="41206" b="165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115" cy="1687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240" w:after="0"/>
        <w:jc w:val="center"/>
        <w:rPr>
          <w:rFonts w:cs="PTSans-CaptionBold"/>
          <w:b/>
          <w:b/>
          <w:bCs/>
          <w:color w:val="404040" w:themeColor="text1" w:themeTint="bf"/>
          <w:sz w:val="24"/>
          <w:szCs w:val="24"/>
          <w:lang w:val="en-US"/>
        </w:rPr>
      </w:pPr>
      <w:r>
        <w:rPr/>
        <w:drawing>
          <wp:inline distT="0" distB="0" distL="0" distR="0">
            <wp:extent cx="3086100" cy="1178560"/>
            <wp:effectExtent l="0" t="0" r="0" b="0"/>
            <wp:docPr id="4" name="Рисунок 6" descr="C:\Users\Камель\AppData\Local\Microsoft\Windows\INetCache\Content.Word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6" descr="C:\Users\Камель\AppData\Local\Microsoft\Windows\INetCache\Content.Word\7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0" t="0" r="0" b="77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17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240" w:after="0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>
        <w:rPr>
          <w:rFonts w:cs="PTSans-CaptionBold" w:ascii="Raleway-Bold" w:hAnsi="Raleway-Bold"/>
          <w:b/>
          <w:bCs/>
          <w:color w:val="404040" w:themeColor="text1" w:themeTint="bf"/>
          <w:sz w:val="24"/>
          <w:szCs w:val="24"/>
        </w:rPr>
        <w:t>3.</w:t>
      </w:r>
      <w:r>
        <w:rPr>
          <w:rFonts w:cs="Raleway-Bold" w:ascii="Raleway-Bold" w:hAnsi="Raleway-Bold"/>
          <w:bCs/>
          <w:color w:val="404040" w:themeColor="text1" w:themeTint="bf"/>
          <w:sz w:val="24"/>
          <w:szCs w:val="24"/>
        </w:rPr>
        <w:t>Для подачи заявки, необходимо:</w:t>
      </w:r>
    </w:p>
    <w:p>
      <w:pPr>
        <w:pStyle w:val="Normal"/>
        <w:spacing w:lineRule="auto" w:line="240" w:before="0" w:after="0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>
        <w:rPr>
          <w:rFonts w:cs="Raleway-Bold" w:ascii="Raleway-Bold" w:hAnsi="Raleway-Bold"/>
          <w:bCs/>
          <w:color w:val="404040" w:themeColor="text1" w:themeTint="bf"/>
          <w:sz w:val="24"/>
          <w:szCs w:val="24"/>
        </w:rPr>
        <w:t>- Убедиться, что все данные заявителя и ребенка заполнены;</w:t>
      </w:r>
    </w:p>
    <w:p>
      <w:pPr>
        <w:pStyle w:val="Normal"/>
        <w:spacing w:lineRule="auto" w:line="240" w:before="0" w:after="0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>
        <w:rPr>
          <w:rFonts w:cs="Raleway-Bold" w:ascii="Raleway-Bold" w:hAnsi="Raleway-Bold"/>
          <w:bCs/>
          <w:color w:val="404040" w:themeColor="text1" w:themeTint="bf"/>
          <w:sz w:val="24"/>
          <w:szCs w:val="24"/>
        </w:rPr>
        <w:t xml:space="preserve">- Перейти в меню </w:t>
      </w:r>
      <w:r>
        <w:rPr>
          <w:rFonts w:cs="Raleway-Bold" w:ascii="Raleway-Bold" w:hAnsi="Raleway-Bold"/>
          <w:b/>
          <w:bCs/>
          <w:color w:val="404040" w:themeColor="text1" w:themeTint="bf"/>
          <w:sz w:val="24"/>
          <w:szCs w:val="24"/>
        </w:rPr>
        <w:t>“Заявки”</w:t>
      </w:r>
      <w:r>
        <w:rPr>
          <w:rFonts w:cs="Raleway-Bold" w:ascii="Raleway-Bold" w:hAnsi="Raleway-Bold"/>
          <w:bCs/>
          <w:color w:val="404040" w:themeColor="text1" w:themeTint="bf"/>
          <w:sz w:val="24"/>
          <w:szCs w:val="24"/>
        </w:rPr>
        <w:t>;</w:t>
      </w:r>
    </w:p>
    <w:p>
      <w:pPr>
        <w:pStyle w:val="Normal"/>
        <w:spacing w:lineRule="auto" w:line="240" w:before="0" w:after="0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>
        <w:rPr>
          <w:rFonts w:cs="Raleway-Bold" w:ascii="Raleway-Bold" w:hAnsi="Raleway-Bold"/>
          <w:bCs/>
          <w:color w:val="404040" w:themeColor="text1" w:themeTint="bf"/>
          <w:sz w:val="24"/>
          <w:szCs w:val="24"/>
        </w:rPr>
        <w:t xml:space="preserve">-Нажать на кнопку </w:t>
      </w:r>
      <w:r>
        <w:rPr>
          <w:rFonts w:cs="Raleway-Bold" w:ascii="Raleway-Bold" w:hAnsi="Raleway-Bold"/>
          <w:b/>
          <w:bCs/>
          <w:color w:val="404040" w:themeColor="text1" w:themeTint="bf"/>
          <w:sz w:val="24"/>
          <w:szCs w:val="24"/>
        </w:rPr>
        <w:t>“Добавить заявление”</w:t>
      </w:r>
      <w:r>
        <w:rPr>
          <w:rFonts w:cs="Raleway-Bold" w:ascii="Raleway-Bold" w:hAnsi="Raleway-Bold"/>
          <w:bCs/>
          <w:color w:val="404040" w:themeColor="text1" w:themeTint="bf"/>
          <w:sz w:val="24"/>
          <w:szCs w:val="24"/>
        </w:rPr>
        <w:t>.</w:t>
      </w:r>
    </w:p>
    <w:p>
      <w:pPr>
        <w:pStyle w:val="Normal"/>
        <w:spacing w:lineRule="auto" w:line="240" w:before="0" w:after="0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>
        <w:rPr>
          <w:rFonts w:cs="Raleway-Bold" w:ascii="Raleway-Bold" w:hAnsi="Raleway-Bold"/>
          <w:bCs/>
          <w:color w:val="404040" w:themeColor="text1" w:themeTint="bf"/>
          <w:sz w:val="24"/>
          <w:szCs w:val="24"/>
        </w:rPr>
        <w:t>Далее необходимо:</w:t>
      </w:r>
    </w:p>
    <w:p>
      <w:pPr>
        <w:pStyle w:val="Normal"/>
        <w:spacing w:lineRule="auto" w:line="240" w:before="0" w:after="0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>
        <w:rPr>
          <w:rFonts w:cs="Raleway-Bold" w:ascii="Raleway-Bold" w:hAnsi="Raleway-Bold"/>
          <w:bCs/>
          <w:color w:val="404040" w:themeColor="text1" w:themeTint="bf"/>
          <w:sz w:val="24"/>
          <w:szCs w:val="24"/>
        </w:rPr>
        <w:t xml:space="preserve">- Выбрать нужного ребенка (если Вы еще не добавили ребенка - нажать на кнопку </w:t>
      </w:r>
      <w:r>
        <w:rPr>
          <w:rFonts w:cs="Raleway-Bold" w:ascii="Raleway-Bold" w:hAnsi="Raleway-Bold"/>
          <w:b/>
          <w:bCs/>
          <w:color w:val="404040" w:themeColor="text1" w:themeTint="bf"/>
          <w:sz w:val="24"/>
          <w:szCs w:val="24"/>
        </w:rPr>
        <w:t>“Добавить ребенка”)</w:t>
      </w:r>
      <w:r>
        <w:rPr>
          <w:rFonts w:cs="Raleway-Bold" w:ascii="Raleway-Bold" w:hAnsi="Raleway-Bold"/>
          <w:bCs/>
          <w:color w:val="404040" w:themeColor="text1" w:themeTint="bf"/>
          <w:sz w:val="24"/>
          <w:szCs w:val="24"/>
        </w:rPr>
        <w:t>;</w:t>
      </w:r>
    </w:p>
    <w:p>
      <w:pPr>
        <w:pStyle w:val="Normal"/>
        <w:spacing w:lineRule="auto" w:line="240" w:before="0" w:after="0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>
        <w:rPr>
          <w:rFonts w:cs="Raleway-Bold" w:ascii="Raleway-Bold" w:hAnsi="Raleway-Bold"/>
          <w:bCs/>
          <w:color w:val="404040" w:themeColor="text1" w:themeTint="bf"/>
          <w:sz w:val="24"/>
          <w:szCs w:val="24"/>
        </w:rPr>
        <w:t>- Выбрать тип группы;</w:t>
      </w:r>
    </w:p>
    <w:p>
      <w:pPr>
        <w:pStyle w:val="Normal"/>
        <w:spacing w:lineRule="auto" w:line="240" w:before="0" w:after="0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>
        <w:rPr>
          <w:rFonts w:cs="Raleway-Bold" w:ascii="Raleway-Bold" w:hAnsi="Raleway-Bold"/>
          <w:bCs/>
          <w:color w:val="404040" w:themeColor="text1" w:themeTint="bf"/>
          <w:sz w:val="24"/>
          <w:szCs w:val="24"/>
        </w:rPr>
        <w:t>- Выбрать предпочитаемый язык обучения;</w:t>
      </w:r>
    </w:p>
    <w:p>
      <w:pPr>
        <w:pStyle w:val="Normal"/>
        <w:spacing w:lineRule="auto" w:line="240" w:before="0" w:after="0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>
        <w:rPr>
          <w:rFonts w:cs="Raleway-Bold" w:ascii="Raleway-Bold" w:hAnsi="Raleway-Bold"/>
          <w:bCs/>
          <w:color w:val="404040" w:themeColor="text1" w:themeTint="bf"/>
          <w:sz w:val="24"/>
          <w:szCs w:val="24"/>
        </w:rPr>
        <w:t>- Заполнить область, район, населенный пункт;</w:t>
      </w:r>
    </w:p>
    <w:p>
      <w:pPr>
        <w:pStyle w:val="Normal"/>
        <w:spacing w:lineRule="auto" w:line="240" w:before="0" w:after="0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>
        <w:rPr>
          <w:rFonts w:cs="Raleway-Bold" w:ascii="Raleway-Bold" w:hAnsi="Raleway-Bold"/>
          <w:bCs/>
          <w:color w:val="404040" w:themeColor="text1" w:themeTint="bf"/>
          <w:sz w:val="24"/>
          <w:szCs w:val="24"/>
        </w:rPr>
        <w:t>- Социальный статус заполнится автоматически;</w:t>
      </w:r>
    </w:p>
    <w:p>
      <w:pPr>
        <w:pStyle w:val="Normal"/>
        <w:spacing w:lineRule="auto" w:line="240" w:before="0" w:after="0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>
        <w:rPr>
          <w:rFonts w:cs="Raleway-Bold" w:ascii="Raleway-Bold" w:hAnsi="Raleway-Bold"/>
          <w:bCs/>
          <w:color w:val="404040" w:themeColor="text1" w:themeTint="bf"/>
          <w:sz w:val="24"/>
          <w:szCs w:val="24"/>
        </w:rPr>
        <w:t>- Если Вы входите в категорию внеочередных, нажмите на галочку “Внеочередной”, выберите нужную категорию и прикрепите подтверждающие документы;</w:t>
      </w:r>
    </w:p>
    <w:p>
      <w:pPr>
        <w:pStyle w:val="Normal"/>
        <w:spacing w:lineRule="auto" w:line="240" w:before="0" w:after="0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>
        <w:rPr>
          <w:rFonts w:cs="Raleway-Bold" w:ascii="Raleway-Bold" w:hAnsi="Raleway-Bold"/>
          <w:bCs/>
          <w:color w:val="404040" w:themeColor="text1" w:themeTint="bf"/>
          <w:sz w:val="24"/>
          <w:szCs w:val="24"/>
        </w:rPr>
        <w:t>- Ознакомьтесь и подтвердите согласие на</w:t>
      </w:r>
    </w:p>
    <w:p>
      <w:pPr>
        <w:pStyle w:val="Normal"/>
        <w:spacing w:lineRule="auto" w:line="240" w:before="0" w:after="0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>
        <w:rPr>
          <w:rFonts w:cs="Raleway-Bold" w:ascii="Raleway-Bold" w:hAnsi="Raleway-Bold"/>
          <w:bCs/>
          <w:color w:val="404040" w:themeColor="text1" w:themeTint="bf"/>
          <w:sz w:val="24"/>
          <w:szCs w:val="24"/>
        </w:rPr>
        <w:t>использование сведений;</w:t>
      </w:r>
    </w:p>
    <w:p>
      <w:pPr>
        <w:pStyle w:val="Normal"/>
        <w:spacing w:lineRule="auto" w:line="240" w:before="0" w:after="0"/>
        <w:jc w:val="both"/>
        <w:rPr>
          <w:rFonts w:cs="Raleway-Bold"/>
          <w:b/>
          <w:b/>
          <w:bCs/>
          <w:color w:val="404040" w:themeColor="text1" w:themeTint="bf"/>
          <w:sz w:val="24"/>
          <w:szCs w:val="24"/>
          <w:u w:val="single"/>
        </w:rPr>
      </w:pPr>
      <w:r>
        <w:rPr>
          <w:rFonts w:cs="Raleway-Bold" w:ascii="Raleway-Bold" w:hAnsi="Raleway-Bold"/>
          <w:bCs/>
          <w:color w:val="404040" w:themeColor="text1" w:themeTint="bf"/>
          <w:sz w:val="24"/>
          <w:szCs w:val="24"/>
        </w:rPr>
        <w:t xml:space="preserve">- Нажмите кнопку </w:t>
      </w:r>
      <w:r>
        <w:rPr>
          <w:rFonts w:cs="Raleway-Bold" w:ascii="Raleway-Bold" w:hAnsi="Raleway-Bold"/>
          <w:b/>
          <w:bCs/>
          <w:color w:val="404040" w:themeColor="text1" w:themeTint="bf"/>
          <w:sz w:val="24"/>
          <w:szCs w:val="24"/>
        </w:rPr>
        <w:t>“Далее”</w:t>
      </w:r>
      <w:r>
        <w:rPr>
          <w:rFonts w:cs="Raleway-Bold" w:ascii="Raleway-Bold" w:hAnsi="Raleway-Bold"/>
          <w:bCs/>
          <w:color w:val="404040" w:themeColor="text1" w:themeTint="bf"/>
          <w:sz w:val="24"/>
          <w:szCs w:val="24"/>
        </w:rPr>
        <w:t>;</w:t>
      </w:r>
    </w:p>
    <w:p>
      <w:pPr>
        <w:pStyle w:val="Normal"/>
        <w:spacing w:lineRule="auto" w:line="240" w:before="0" w:after="0"/>
        <w:jc w:val="center"/>
        <w:rPr>
          <w:rFonts w:cs="PTSans-CaptionBold"/>
          <w:b/>
          <w:b/>
          <w:bCs/>
          <w:color w:val="404040" w:themeColor="text1" w:themeTint="bf"/>
          <w:sz w:val="24"/>
          <w:szCs w:val="24"/>
          <w:lang w:val="en-US"/>
        </w:rPr>
      </w:pPr>
      <w:r>
        <w:rPr/>
        <w:drawing>
          <wp:inline distT="0" distB="0" distL="0" distR="0">
            <wp:extent cx="3128645" cy="1611630"/>
            <wp:effectExtent l="0" t="0" r="0" b="0"/>
            <wp:docPr id="5" name="Рисунок 7" descr="C:\Users\Камель\AppData\Local\Microsoft\Windows\INetCache\Content.Word\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7" descr="C:\Users\Камель\AppData\Local\Microsoft\Windows\INetCache\Content.Word\8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0" t="0" r="34494" b="198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8645" cy="1611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jc w:val="center"/>
        <w:rPr>
          <w:rFonts w:cs="PTSans-CaptionBold"/>
          <w:b/>
          <w:b/>
          <w:bCs/>
          <w:color w:val="404040" w:themeColor="text1" w:themeTint="bf"/>
          <w:sz w:val="24"/>
          <w:szCs w:val="24"/>
          <w:lang w:val="en-US"/>
        </w:rPr>
      </w:pPr>
      <w:r>
        <w:rPr/>
        <w:drawing>
          <wp:inline distT="0" distB="0" distL="0" distR="0">
            <wp:extent cx="2240915" cy="2668905"/>
            <wp:effectExtent l="0" t="0" r="0" b="0"/>
            <wp:docPr id="6" name="Рисунок 8" descr="C:\Users\Камель\AppData\Local\Microsoft\Windows\INetCache\Content.Word\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8" descr="C:\Users\Камель\AppData\Local\Microsoft\Windows\INetCache\Content.Word\9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0" t="0" r="30709" b="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915" cy="2668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240" w:after="0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>
        <w:rPr>
          <w:rFonts w:cs="Raleway-Bold"/>
          <w:b/>
          <w:bCs/>
          <w:color w:val="404040" w:themeColor="text1" w:themeTint="bf"/>
          <w:sz w:val="24"/>
          <w:szCs w:val="24"/>
        </w:rPr>
        <w:t xml:space="preserve">4. </w:t>
      </w:r>
      <w:r>
        <w:rPr>
          <w:rFonts w:cs="Raleway-Bold" w:ascii="Raleway-Bold" w:hAnsi="Raleway-Bold"/>
          <w:bCs/>
          <w:color w:val="404040" w:themeColor="text1" w:themeTint="bf"/>
          <w:sz w:val="24"/>
          <w:szCs w:val="24"/>
        </w:rPr>
        <w:t xml:space="preserve">После подачи заявки на странице “Список заявлений” Вам будет видна заявка ребенка. Для более подробного просмотра нажмите на кнопку </w:t>
      </w:r>
      <w:r>
        <w:rPr>
          <w:rFonts w:cs="Raleway-Bold" w:ascii="Raleway-Bold" w:hAnsi="Raleway-Bold"/>
          <w:b/>
          <w:bCs/>
          <w:color w:val="404040" w:themeColor="text1" w:themeTint="bf"/>
          <w:sz w:val="24"/>
          <w:szCs w:val="24"/>
        </w:rPr>
        <w:t>“Подробнее”.</w:t>
      </w:r>
    </w:p>
    <w:p>
      <w:pPr>
        <w:pStyle w:val="Normal"/>
        <w:spacing w:lineRule="auto" w:line="240" w:before="0" w:after="0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>
        <w:rPr>
          <w:rFonts w:cs="Raleway-Bold" w:ascii="Raleway-Bold" w:hAnsi="Raleway-Bold"/>
          <w:bCs/>
          <w:color w:val="404040" w:themeColor="text1" w:themeTint="bf"/>
          <w:sz w:val="24"/>
          <w:szCs w:val="24"/>
        </w:rPr>
        <w:t xml:space="preserve">Также, после подачи заявки, рекомендуем нажать на кнопку </w:t>
      </w:r>
      <w:r>
        <w:rPr>
          <w:rFonts w:cs="Raleway-Bold" w:ascii="Raleway-Bold" w:hAnsi="Raleway-Bold"/>
          <w:b/>
          <w:bCs/>
          <w:color w:val="404040" w:themeColor="text1" w:themeTint="bf"/>
          <w:sz w:val="24"/>
          <w:szCs w:val="24"/>
        </w:rPr>
        <w:t>“Заинтересован”</w:t>
      </w:r>
      <w:r>
        <w:rPr>
          <w:rFonts w:cs="Raleway-Bold" w:ascii="Raleway-Bold" w:hAnsi="Raleway-Bold"/>
          <w:bCs/>
          <w:color w:val="404040" w:themeColor="text1" w:themeTint="bf"/>
          <w:sz w:val="24"/>
          <w:szCs w:val="24"/>
        </w:rPr>
        <w:t>. Этим Вы подтверждаете заинтересованность в получении места в дошкольной организации.</w:t>
      </w:r>
    </w:p>
    <w:p>
      <w:pPr>
        <w:pStyle w:val="Normal"/>
        <w:spacing w:lineRule="auto" w:line="240" w:before="0" w:after="0"/>
        <w:jc w:val="both"/>
        <w:rPr>
          <w:rFonts w:cs="Raleway-Bold"/>
          <w:bCs/>
          <w:color w:val="404040" w:themeColor="text1" w:themeTint="bf"/>
          <w:sz w:val="24"/>
          <w:szCs w:val="24"/>
        </w:rPr>
      </w:pPr>
      <w:r>
        <w:rPr>
          <w:rFonts w:cs="Raleway-Bold" w:ascii="Raleway-Bold" w:hAnsi="Raleway-Bold"/>
          <w:bCs/>
          <w:color w:val="404040" w:themeColor="text1" w:themeTint="bf"/>
          <w:sz w:val="24"/>
          <w:szCs w:val="24"/>
        </w:rPr>
        <w:t xml:space="preserve">Для получения направления в детский сад Вам необходимо откликнуться бюллетень, для этого нажмите на кнопку </w:t>
      </w:r>
      <w:r>
        <w:rPr>
          <w:rFonts w:cs="Raleway-Bold" w:ascii="Raleway-Bold" w:hAnsi="Raleway-Bold"/>
          <w:b/>
          <w:bCs/>
          <w:color w:val="404040" w:themeColor="text1" w:themeTint="bf"/>
          <w:sz w:val="24"/>
          <w:szCs w:val="24"/>
        </w:rPr>
        <w:t>“Посмотреть”</w:t>
      </w:r>
      <w:r>
        <w:rPr>
          <w:rFonts w:cs="Raleway-Bold" w:ascii="Raleway-Bold" w:hAnsi="Raleway-Bold"/>
          <w:bCs/>
          <w:color w:val="404040" w:themeColor="text1" w:themeTint="bf"/>
          <w:sz w:val="24"/>
          <w:szCs w:val="24"/>
        </w:rPr>
        <w:t>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drawing>
          <wp:inline distT="0" distB="0" distL="0" distR="0">
            <wp:extent cx="9248775" cy="5372100"/>
            <wp:effectExtent l="0" t="0" r="0" b="0"/>
            <wp:docPr id="7" name="Рисунок 10" descr="C:\Users\Камель\AppData\Local\Microsoft\Windows\INetCache\Content.Word\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10" descr="C:\Users\Камель\AppData\Local\Microsoft\Windows\INetCache\Content.Word\1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8775" cy="537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type w:val="nextPage"/>
      <w:pgSz w:orient="landscape" w:w="16838" w:h="11906"/>
      <w:pgMar w:left="1134" w:right="1134" w:header="0" w:top="850" w:footer="0" w:bottom="170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PTSans-CaptionBold">
    <w:charset w:val="cc"/>
    <w:family w:val="roman"/>
    <w:pitch w:val="variable"/>
  </w:font>
  <w:font w:name="Raleway-Bold">
    <w:charset w:val="cc"/>
    <w:family w:val="roman"/>
    <w:pitch w:val="variable"/>
  </w:font>
  <w:font w:name="Raleway-Regula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0029e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10029e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10029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0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0029e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LibreOffice/6.3.4.2$Windows_x86 LibreOffice_project/60da17e045e08f1793c57c00ba83cdfce946d0aa</Application>
  <Pages>5</Pages>
  <Words>224</Words>
  <Characters>1433</Characters>
  <CharactersWithSpaces>1622</CharactersWithSpaces>
  <Paragraphs>42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2020-11-17T09:13:00Z</dcterms:created>
  <dc:creator>Пользователь Windows</dc:creator>
  <dc:description/>
  <dc:language>ru-RU</dc:language>
  <cp:lastModifiedBy/>
  <dcterms:modified xsi:type="dcterms:W3CDTF">2020-11-18T10:05:14Z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