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0868D0" w:rsidRPr="000868D0" w:rsidTr="000868D0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0868D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приказу</w:t>
            </w:r>
            <w:r w:rsidRPr="000868D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0868D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0868D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27 мая 2020 года № 223</w:t>
            </w:r>
          </w:p>
        </w:tc>
      </w:tr>
    </w:tbl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r w:rsidRPr="000868D0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Правила оказания государственной услуги "Обследование и оказание </w:t>
      </w:r>
      <w:proofErr w:type="spellStart"/>
      <w:r w:rsidRPr="000868D0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психолого-медико-педагогической</w:t>
      </w:r>
      <w:proofErr w:type="spellEnd"/>
      <w:r w:rsidRPr="000868D0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консультативной помощи детям с ограниченными возможностями" (далее - Правила)</w:t>
      </w:r>
    </w:p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1. Общие положения</w:t>
      </w:r>
    </w:p>
    <w:p w:rsidR="000868D0" w:rsidRPr="000868D0" w:rsidRDefault="000868D0" w:rsidP="000868D0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1. Настоящие Правила оказания государственной услуги "Обследование и оказание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психолого-медико-педагогической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консультативной помощи детям с ограниченными возможностями" (далее – Правила) разработаны в соответствии с подпунктом 1) </w:t>
      </w:r>
      <w:hyperlink r:id="rId4" w:anchor="z19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статьи 10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Закона Республики Казахстан от 15 апреля 2013 года "О государственных услугах" (далее – Закон) и определяют порядок ее предоставления.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 В настоящих Правилах используется следующее понятие: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результат, а также иные сведения с учетом особенностей предоставления государственной услуги;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3. Государственная услуга "Обследование и оказание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психолого-медико-педагогической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консультативной помощи детям с ограниченными возможностями" (далее – государственная услуга) оказывается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</w:t>
      </w:r>
      <w:proofErr w:type="gram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</w:t>
      </w:r>
      <w:proofErr w:type="gram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педагогическими консультациями (далее –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).</w:t>
      </w:r>
    </w:p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2. Порядок оказания государственной услуги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4. Для получения государственной услуги физическое лицо (далее –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) обращается в канцелярию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и/или через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веб-портал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"электронного правительства"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www.egov.kz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0868D0" w:rsidRPr="000868D0" w:rsidRDefault="000868D0" w:rsidP="000868D0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5. При обращении через канцелярию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регистратор назначает дату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психолого-медико-педагогического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обследования и вносит данные в Журнал предварительной записи детей на консультацию согласно </w:t>
      </w:r>
      <w:hyperlink r:id="rId5" w:anchor="z44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1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к настоящим Правилам и уведомляет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 Пакет документов согласно </w:t>
      </w:r>
      <w:hyperlink r:id="rId6" w:anchor="z54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2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к настоящим Правилам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предоставляет в назначенный день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психолого-медико-педагогического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обследования.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Предусмотрена предварительная запись по телефону и (или) при непосредственном обращении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6. При обращении через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веб-портал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"электронного правительства"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www.egov.kz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осуществляет выбор электронной государственной услуги в разделе "Семья", заполнение полей электронного запроса и прикрепление пакета документов.</w:t>
      </w:r>
    </w:p>
    <w:p w:rsidR="000868D0" w:rsidRPr="000868D0" w:rsidRDefault="000868D0" w:rsidP="000868D0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течени</w:t>
      </w:r>
      <w:proofErr w:type="gram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proofErr w:type="gram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двух рабочих дней осуществляет обработку (проверку, регистрацию) электронного запроса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направляет уведомление о 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статусе электронного запроса и дате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психолого-медико-педагогического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обследования в "личный кабинет"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на портале согласно </w:t>
      </w:r>
      <w:hyperlink r:id="rId7" w:anchor="z96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3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7. Время ожидания в очереди на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психолого-медико-педагогическое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обследование составляет до тридцати календарных дней.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Истребование от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услугополучателей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документов, которые могут быть получены из информационных систем, не допускается.</w:t>
      </w:r>
    </w:p>
    <w:p w:rsidR="000868D0" w:rsidRPr="000868D0" w:rsidRDefault="000868D0" w:rsidP="000868D0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8. При представлении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услугополучателем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указанные сроки готовит мотивированный отказ в дальнейшем рассмотрении заявления по форме согласно </w:t>
      </w:r>
      <w:hyperlink r:id="rId8" w:anchor="z101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4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 и направляет в "личный кабинет" портала.</w:t>
      </w:r>
    </w:p>
    <w:p w:rsidR="000868D0" w:rsidRPr="000868D0" w:rsidRDefault="000868D0" w:rsidP="000868D0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9. При предоставлении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услугополучателем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полного пакета документов регистратор в назначенный день при явке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вносит данные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Журнал учета обследования детей в ПМПК согласно </w:t>
      </w:r>
      <w:hyperlink r:id="rId9" w:anchor="z116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5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Правилам, передает пакет документов специалистам.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10. После получения пакета документов специалистами проводится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психолого-медико-педагогическое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обследование ребенка в присутствии родителей (законных представителей) и консультирование специалистами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11. После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психолого-медико-педагогического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обследования специалистами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формируется письменное заключение с указанием рекомендуемых образовательных, медицинских и социальных услуг, типа образовательной программы.</w:t>
      </w:r>
    </w:p>
    <w:p w:rsidR="000868D0" w:rsidRPr="000868D0" w:rsidRDefault="000868D0" w:rsidP="000868D0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12. Письменное заключение подписывается руководителем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выдается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услугополучателю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день обследования и/или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направляет в "личный кабинет"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на портале в форме электронного документа в течение двух рабочих дней по форме согласно </w:t>
      </w:r>
      <w:hyperlink r:id="rId10" w:anchor="z126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приложению 6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к настоящим Правилам.</w:t>
      </w:r>
    </w:p>
    <w:p w:rsidR="000868D0" w:rsidRPr="000868D0" w:rsidRDefault="000868D0" w:rsidP="000868D0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13. </w:t>
      </w:r>
      <w:proofErr w:type="spellStart"/>
      <w:proofErr w:type="gram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Услугодатель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 </w:t>
      </w:r>
      <w:hyperlink r:id="rId11" w:anchor="z13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пункта 2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5 Закона.</w:t>
      </w:r>
      <w:proofErr w:type="gramEnd"/>
    </w:p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3. Порядок обжалования решений, действий (бездействия) </w:t>
      </w:r>
      <w:proofErr w:type="spellStart"/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услугодателя</w:t>
      </w:r>
      <w:proofErr w:type="spellEnd"/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в местные исполнительные органы города республиканского значения и столицы, района (города областного значения), и (или) его должностных лиц по вопросам оказания государственных услуг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14. Жалоба на решение, действий (бездействия)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в уполномоченный орган по оценке и </w:t>
      </w:r>
      <w:proofErr w:type="gram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контролю за</w:t>
      </w:r>
      <w:proofErr w:type="gram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качеством оказания государственных услуг, в соответствии с законодательством</w:t>
      </w:r>
      <w:r w:rsidRPr="000868D0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  <w:t> Республики Казахстан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:rsidR="000868D0" w:rsidRPr="000868D0" w:rsidRDefault="000868D0" w:rsidP="000868D0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Жалоба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поступившая в адрес непосредственно оказывающего государственную услугу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услугодателя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в соответствии с </w:t>
      </w:r>
      <w:hyperlink r:id="rId12" w:anchor="z68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пунктом 2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      Жалоба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контролю за</w:t>
      </w:r>
      <w:proofErr w:type="gram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15. В случаях несогласия с результатами оказания государственной услуги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услугополучатель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вправе обратиться в суд в установленном законодательством Республики Казахстан порядке.</w:t>
      </w:r>
    </w:p>
    <w:tbl>
      <w:tblPr>
        <w:tblW w:w="95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11"/>
        <w:gridCol w:w="4960"/>
      </w:tblGrid>
      <w:tr w:rsidR="000868D0" w:rsidRPr="000868D0" w:rsidTr="000868D0"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z44"/>
            <w:bookmarkEnd w:id="0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 к Правилам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</w:p>
        </w:tc>
      </w:tr>
      <w:tr w:rsidR="000868D0" w:rsidRPr="000868D0" w:rsidTr="000868D0"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z45"/>
            <w:bookmarkEnd w:id="1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"Обследование и оказание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психолого-медик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педагогической консультативной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помощи детям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ограниченными возможностями"</w:t>
            </w:r>
          </w:p>
        </w:tc>
      </w:tr>
    </w:tbl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Журнал предварительной записи детей на консультацию</w:t>
      </w:r>
    </w:p>
    <w:tbl>
      <w:tblPr>
        <w:tblW w:w="971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76"/>
        <w:gridCol w:w="1843"/>
        <w:gridCol w:w="1985"/>
        <w:gridCol w:w="1134"/>
        <w:gridCol w:w="1275"/>
        <w:gridCol w:w="1701"/>
      </w:tblGrid>
      <w:tr w:rsidR="000868D0" w:rsidRPr="000868D0" w:rsidTr="000868D0">
        <w:tc>
          <w:tcPr>
            <w:tcW w:w="17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Тексеру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үні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Дата обследования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Тексеру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уақыты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Время обследования</w:t>
            </w: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Баланың ТАӘ (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ол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болған жағдайда)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ФИО ребенк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а(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при его наличии)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Баланың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" w:name="z51"/>
            <w:bookmarkEnd w:id="2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ЖСН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ИИН ребенка</w:t>
            </w:r>
          </w:p>
        </w:tc>
        <w:tc>
          <w:tcPr>
            <w:tcW w:w="1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Жасы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Возраст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ПМП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К-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ға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келу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себептері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Основание обращения в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ПМПК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Скачать</w:t>
            </w:r>
            <w:proofErr w:type="spellEnd"/>
          </w:p>
        </w:tc>
      </w:tr>
    </w:tbl>
    <w:p w:rsidR="000868D0" w:rsidRPr="000868D0" w:rsidRDefault="000868D0" w:rsidP="000868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9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37"/>
        <w:gridCol w:w="4960"/>
      </w:tblGrid>
      <w:tr w:rsidR="000868D0" w:rsidRPr="000868D0" w:rsidTr="000868D0">
        <w:tc>
          <w:tcPr>
            <w:tcW w:w="5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C7C9B" w:rsidRDefault="001C7C9B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z54"/>
            <w:bookmarkEnd w:id="3"/>
          </w:p>
          <w:p w:rsidR="001C7C9B" w:rsidRDefault="001C7C9B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 к Правилам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"Обследование и оказание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психолого-медик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педагогической консультативной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помощи детям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ограниченными возможностями"</w:t>
            </w:r>
          </w:p>
        </w:tc>
      </w:tr>
    </w:tbl>
    <w:p w:rsidR="000868D0" w:rsidRPr="000868D0" w:rsidRDefault="000868D0" w:rsidP="000868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5"/>
        <w:gridCol w:w="5240"/>
        <w:gridCol w:w="4363"/>
      </w:tblGrid>
      <w:tr w:rsidR="000868D0" w:rsidRPr="000868D0" w:rsidTr="000868D0">
        <w:tc>
          <w:tcPr>
            <w:tcW w:w="9998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1C7C9B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</w:pPr>
            <w:r w:rsidRPr="001C7C9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Стандарт государственной услуги "Обследование и оказание </w:t>
            </w:r>
            <w:proofErr w:type="spellStart"/>
            <w:r w:rsidRPr="001C7C9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>психолого-медико-педагогической</w:t>
            </w:r>
            <w:proofErr w:type="spellEnd"/>
            <w:r w:rsidRPr="001C7C9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  <w:lang w:eastAsia="ru-RU"/>
              </w:rPr>
              <w:t xml:space="preserve"> консультативной помощи детям с ограниченными возможностями"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Психолого-медико-педагогическая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консультация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–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психолого-медико-педагогическая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консультация;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–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еб-портал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"электронного правительства":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www.egov.kz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;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Время ожидания в очереди на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психолого-медико-педагогическое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обследование составляет до тридцати календарных дней.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4" w:name="z57"/>
            <w:bookmarkEnd w:id="4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обращении к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дата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психолого-медико-педагогического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обследования назначается в день обращения.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5" w:name="z58"/>
            <w:bookmarkEnd w:id="5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обращении через портал дата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психолого-медико-педагогического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обследования назначается в течение 2 (двух) рабочих дней.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6" w:name="z59"/>
            <w:bookmarkEnd w:id="6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этом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психолого-медико-педагогическое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обследование проводится в назначенный день.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7" w:name="z60"/>
            <w:bookmarkEnd w:id="7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Максимально допустимое время ожидания для сдачи пакета документов к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не более 15 (пятнадцать) минут.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Максимально допустимое время обслуживания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не более 15 (пятнадцать) минут.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Форма оказания </w:t>
            </w:r>
            <w:proofErr w:type="spellStart"/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оказания</w:t>
            </w:r>
            <w:proofErr w:type="spellEnd"/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государственной услуги</w:t>
            </w:r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Электронная (частично автоматизированная)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Бумажная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Результат оказания государственной услуги заключение согласно приложению 6 либо мотивированный ответ об отказе в оказании государственной услуги согласно приложению 4 к настоящим Правилам.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8" w:name="z63"/>
            <w:bookmarkEnd w:id="8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Форма предоставления результата оказания государственной услуги: электронная и (или) бумажная.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форме электронного документа.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Государственная услуга оказывается бесплатно физическим лицам.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: с понедельника по пятницу включительно, кроме 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выходных и праздничных дней, согласно Трудовому кодексу Республики Казахстан и в соответствии установленным графиком работы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указанным на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Министерства: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www.edu.gov.kz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разделе "Государственная услуга".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9" w:name="z65"/>
            <w:bookmarkEnd w:id="9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Прием заявления и выдача результата осуществляется в порядке очереди в день обращения с 9.00 до 17.30 часов в соответствии установленным графиком работы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0" w:name="z66"/>
            <w:bookmarkEnd w:id="10"/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Портал –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в соответствии с трудовым законодательством Республики Казахстан и статьи 5 Закона Республики Казахстан от 13 декабря 2001 года "О праздниках в Республике Казахстан" прием заявок и выдача результатов оказания государственной услуги осуществляется следующим рабочим днем).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1" w:name="z67"/>
            <w:bookmarkEnd w:id="11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Предусмотрена предварительная запись по телефону и (или) при непосредственном обращении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2" w:name="z68"/>
            <w:bookmarkEnd w:id="12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Адреса мест оказания государственной услуги размещены на: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3" w:name="z69"/>
            <w:bookmarkEnd w:id="13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2) портале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www.egov.kz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обращении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: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4" w:name="z71"/>
            <w:bookmarkEnd w:id="14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 свидетельство о рождении (оригинал для сверки);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5" w:name="z72"/>
            <w:bookmarkEnd w:id="15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заключение об инвалидности (при наличии);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6" w:name="z73"/>
            <w:bookmarkEnd w:id="16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3) заключение врачебно-консультационной комиссии о необходимости обучения на дому по состоянию здоровья (для статистического учета детей, обучающихся на дому) (при наличии).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7" w:name="z74"/>
            <w:bookmarkEnd w:id="17"/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необходимости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для углубленного обследования 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дополнительно запрашивает следующие документы: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8" w:name="z75"/>
            <w:bookmarkEnd w:id="18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 формы первичной медицинской документации организаций здравоохранения: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19" w:name="z76"/>
            <w:bookmarkEnd w:id="19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форму № 112/у "История развития ребенка";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0" w:name="z77"/>
            <w:bookmarkEnd w:id="20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форму № 027/у "Выписка из медицинской карты амбулаторного, стационарного больного", утвержденные приказом и.о. Министра здравоохранения Республики Казахстан от 23 ноября 2010 года № 907 (зарегистрированный в Реестре государственной регистрации нормативных правовых актов за № 6697);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1" w:name="z78"/>
            <w:bookmarkEnd w:id="21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психолого-педагогическую характеристику из организации образования;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2" w:name="z79"/>
            <w:bookmarkEnd w:id="22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3) письменные работы по языку обучения, математике, рисунки и другие результаты деятельности.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3" w:name="z80"/>
            <w:bookmarkEnd w:id="23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Документы, перечисленные в подпунктах 1), 2) предоставляются в подлинниках и копиях, после 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сверки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которых подлинники возвращаются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услугополучателю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4" w:name="z81"/>
            <w:bookmarkEnd w:id="24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обращении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услугодателю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через портал: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5" w:name="z82"/>
            <w:bookmarkEnd w:id="25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 свидетельство о рождении (оригинал для сверки);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6" w:name="z83"/>
            <w:bookmarkEnd w:id="26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заключение об инвалидности (при наличии);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7" w:name="z84"/>
            <w:bookmarkEnd w:id="27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3) заключение врачебно-консультационной комиссии о необходимости обучения на дому по состоянию здоровья (для статистического учета детей, обучающихся на дому) (при наличии).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8" w:name="z85"/>
            <w:bookmarkEnd w:id="28"/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необходимости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для углубленного обследования дополнительно запрашивает следующие документы: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29" w:name="z86"/>
            <w:bookmarkEnd w:id="29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1) формы первичной медицинской документации организаций здравоохранения: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0" w:name="z87"/>
            <w:bookmarkEnd w:id="30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форму № 112/у "История развития ребенка";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1" w:name="z88"/>
            <w:bookmarkEnd w:id="31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форму № 027/у "Выписка из 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медицинской карты амбулаторного, стационарного больного", утвержденные приказом и.о. Министра здравоохранения Республики Казахстан от 23 ноября 2010 года № 907 (зарегистрированный в Реестре государственной регистрации нормативных правовых актов за № 6697);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2" w:name="z89"/>
            <w:bookmarkEnd w:id="32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2) психолого-педагогическую характеристику из организации образования;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3" w:name="z90"/>
            <w:bookmarkEnd w:id="33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3) письменные работы по языку обучения, математике, рисунки и другие результаты деятельности.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4" w:name="z91"/>
            <w:bookmarkEnd w:id="34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Истребование от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услугополучателей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документов, которые могут быть получены из информационных систем, не допускается.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получает согласие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При представлении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неполного пакета документов и (или) документов с истекшим сроком действия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указанные сроки готовит мотивированный отказ в дальнейшем рассмотрении заявления по форме согласно приложению 4 к настоящим Правилам и направляет в "личный кабинет" портала.</w:t>
            </w:r>
          </w:p>
        </w:tc>
      </w:tr>
      <w:tr w:rsidR="000868D0" w:rsidRPr="000868D0" w:rsidTr="000868D0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3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посредством единого </w:t>
            </w:r>
            <w:proofErr w:type="spellStart"/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 вопросам оказания государственных услуг.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5" w:name="z93"/>
            <w:bookmarkEnd w:id="35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Контактные телефоны справочных служб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по вопросам оказания государственной услуги размещены на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Министерства: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www.edu.gov.kz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в разделе "Государственные услуги". 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>Единый контакт-центр по вопросам оказания государственных услуг: 8-800-080-7777, 1414.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6" w:name="z94"/>
            <w:bookmarkEnd w:id="36"/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37" w:name="z95"/>
            <w:bookmarkEnd w:id="37"/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а также Единого </w:t>
            </w:r>
            <w:proofErr w:type="spellStart"/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"1414", 8-800-080-7777.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 xml:space="preserve">Электронный запрос третьих лиц, при условии согласия лица, в отношении которого запрашиваются сведения, предоставленного из "личного кабинета" на портале, а также посредством зарегистрированного на портале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портала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качать</w:t>
            </w:r>
            <w:proofErr w:type="spellEnd"/>
          </w:p>
        </w:tc>
      </w:tr>
    </w:tbl>
    <w:p w:rsidR="000868D0" w:rsidRPr="000868D0" w:rsidRDefault="000868D0" w:rsidP="000868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11"/>
        <w:gridCol w:w="4960"/>
      </w:tblGrid>
      <w:tr w:rsidR="000868D0" w:rsidRPr="000868D0" w:rsidTr="000868D0"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8" w:name="z96"/>
            <w:bookmarkEnd w:id="38"/>
          </w:p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3 к Правилам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"Обследование и оказание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психолого-медик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педагогической консультативной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помощи детям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ограниченными возможностями"</w:t>
            </w:r>
          </w:p>
        </w:tc>
      </w:tr>
    </w:tbl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      _____________________________________________</w:t>
      </w: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                  Наименование организации образования</w:t>
      </w:r>
    </w:p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            Уведомление о приеме документов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gram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Уважаемый</w:t>
      </w:r>
      <w:proofErr w:type="gram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(-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ая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______________________ваши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документы приняты.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Фамилия Имя Отчество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Напоминаем вам о необходимости пройти обследование.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Вид обследования: _______________________ первичное/повторное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Дата обследования: _______________________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Место проведения: _________________________________________________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Наименование организации ПМПК, КППК, РЦ, ОО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Адрес:_____________________________________________________________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                        адрес организации</w:t>
      </w:r>
      <w:proofErr w:type="gram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</w:t>
      </w:r>
      <w:proofErr w:type="gram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сп.: _______________________________ Тел.: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Дата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Фамилия, Имя, Отчество:</w:t>
      </w:r>
    </w:p>
    <w:tbl>
      <w:tblPr>
        <w:tblW w:w="94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70"/>
        <w:gridCol w:w="4960"/>
      </w:tblGrid>
      <w:tr w:rsidR="000868D0" w:rsidRPr="000868D0" w:rsidTr="000868D0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9" w:name="z101"/>
            <w:bookmarkEnd w:id="39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4 к Правилам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"Обследование и оказание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психолого-медико</w:t>
            </w:r>
            <w:proofErr w:type="spellEnd"/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868D0" w:rsidRPr="000868D0" w:rsidTr="000868D0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0" w:name="z102"/>
            <w:bookmarkEnd w:id="40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педагогической консультативной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помощи детям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ограниченными возможностями"</w:t>
            </w:r>
          </w:p>
        </w:tc>
      </w:tr>
      <w:tr w:rsidR="000868D0" w:rsidRPr="000868D0" w:rsidTr="000868D0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1" w:name="z103"/>
            <w:bookmarkEnd w:id="41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</w:tr>
      <w:tr w:rsidR="000868D0" w:rsidRPr="000868D0" w:rsidTr="000868D0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2" w:name="z104"/>
            <w:bookmarkEnd w:id="42"/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(Фамилия, имя, отчество (при его наличии)</w:t>
            </w:r>
            <w:proofErr w:type="gramEnd"/>
          </w:p>
        </w:tc>
      </w:tr>
      <w:tr w:rsidR="000868D0" w:rsidRPr="000868D0" w:rsidTr="000868D0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3" w:name="z105"/>
            <w:bookmarkEnd w:id="43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либо наименование организации</w:t>
            </w:r>
          </w:p>
        </w:tc>
      </w:tr>
      <w:tr w:rsidR="000868D0" w:rsidRPr="000868D0" w:rsidTr="000868D0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4" w:name="z106"/>
            <w:bookmarkEnd w:id="44"/>
            <w:proofErr w:type="spellStart"/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____________</w:t>
            </w:r>
            <w:proofErr w:type="gramEnd"/>
          </w:p>
        </w:tc>
      </w:tr>
      <w:tr w:rsidR="000868D0" w:rsidRPr="000868D0" w:rsidTr="000868D0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5" w:name="z107"/>
            <w:bookmarkEnd w:id="45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(адрес 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_______________________________________________________________________</w:t>
      </w: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                  Наименование организации образования, адрес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ФИО: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___________ИИН:_________________Адрес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:_________________</w:t>
      </w:r>
    </w:p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                  УВЕДОМЛЕНИЕ об отказе в приеме документов</w:t>
      </w:r>
    </w:p>
    <w:p w:rsidR="000868D0" w:rsidRPr="000868D0" w:rsidRDefault="000868D0" w:rsidP="000868D0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Руководствуясь </w:t>
      </w:r>
      <w:hyperlink r:id="rId13" w:anchor="z45" w:history="1">
        <w:r w:rsidRPr="000868D0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подпунктом 2</w:t>
        </w:r>
      </w:hyperlink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статьи 20 Закона Республики Казахстан от 15 апреля 2013 года "О государственных услугах", (Наименование организации образования</w:t>
      </w:r>
      <w:proofErr w:type="gram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)о</w:t>
      </w:r>
      <w:proofErr w:type="gram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тказывает в приеме документов на оказание государственной услуги (Наименование государственной услуги) в соответствии со стандартом государственной услуги ввиду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            ___________________________________________________________</w:t>
      </w: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                                    причины отказа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Исп.: Фамилия, Имя, Отчество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Тел.: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Дата:</w:t>
      </w:r>
    </w:p>
    <w:tbl>
      <w:tblPr>
        <w:tblW w:w="971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53"/>
        <w:gridCol w:w="4960"/>
      </w:tblGrid>
      <w:tr w:rsidR="000868D0" w:rsidRPr="000868D0" w:rsidTr="000868D0"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6" w:name="z116"/>
            <w:bookmarkEnd w:id="46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5 к Правилам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"Обследование и оказание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психолого-медик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педагогической консультативной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помощи детям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ограниченными возможностями"</w:t>
            </w:r>
          </w:p>
        </w:tc>
      </w:tr>
    </w:tbl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lastRenderedPageBreak/>
        <w:t>Журнал учета обследования детей в ПМПК</w:t>
      </w:r>
    </w:p>
    <w:tbl>
      <w:tblPr>
        <w:tblW w:w="985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81"/>
        <w:gridCol w:w="1679"/>
        <w:gridCol w:w="1088"/>
        <w:gridCol w:w="1322"/>
        <w:gridCol w:w="1701"/>
        <w:gridCol w:w="1511"/>
        <w:gridCol w:w="898"/>
        <w:gridCol w:w="1276"/>
      </w:tblGrid>
      <w:tr w:rsidR="000868D0" w:rsidRPr="000868D0" w:rsidTr="000868D0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Баланың ТАӘ (</w:t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ол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болған жағдайда)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ФИО ребенка (при его наличии)</w:t>
            </w:r>
          </w:p>
        </w:tc>
        <w:tc>
          <w:tcPr>
            <w:tcW w:w="108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Туылған 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үні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Дата рождения</w:t>
            </w:r>
          </w:p>
        </w:tc>
        <w:tc>
          <w:tcPr>
            <w:tcW w:w="13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Тексерілген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үні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Дата обследования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Бастапкы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bookmarkStart w:id="47" w:name="z122"/>
            <w:bookmarkEnd w:id="47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Диагнозы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Предварительный диагноз</w:t>
            </w:r>
          </w:p>
        </w:tc>
        <w:tc>
          <w:tcPr>
            <w:tcW w:w="151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Домашний адрес</w:t>
            </w:r>
          </w:p>
        </w:tc>
        <w:tc>
          <w:tcPr>
            <w:tcW w:w="89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ПМПК қорытындысы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Заключение ПМПК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Ұсынымдар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Рекомендации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Скачать</w:t>
            </w:r>
            <w:proofErr w:type="spellEnd"/>
          </w:p>
        </w:tc>
      </w:tr>
    </w:tbl>
    <w:p w:rsidR="000868D0" w:rsidRPr="000868D0" w:rsidRDefault="000868D0" w:rsidP="000868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04"/>
        <w:gridCol w:w="4960"/>
      </w:tblGrid>
      <w:tr w:rsidR="000868D0" w:rsidRPr="000868D0" w:rsidTr="000868D0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68D0" w:rsidRPr="000868D0" w:rsidRDefault="000868D0" w:rsidP="00086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8" w:name="z126"/>
            <w:bookmarkEnd w:id="48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6 к Правилам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государственной услуги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"Обследование и оказание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психолого-медик</w:t>
            </w:r>
            <w:proofErr w:type="gramStart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педагогической консультативной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помощи детям</w:t>
            </w:r>
            <w:r w:rsidRPr="00086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ограниченными возможностями"</w:t>
            </w:r>
          </w:p>
        </w:tc>
      </w:tr>
    </w:tbl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Психолого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</w:t>
      </w:r>
      <w:proofErr w:type="spellStart"/>
      <w:proofErr w:type="gramStart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медико</w:t>
      </w:r>
      <w:proofErr w:type="spell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– педагогическая</w:t>
      </w:r>
      <w:proofErr w:type="gramEnd"/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консультация __________ адрес</w:t>
      </w:r>
    </w:p>
    <w:p w:rsidR="000868D0" w:rsidRPr="000868D0" w:rsidRDefault="000868D0" w:rsidP="000868D0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Заключение </w:t>
      </w:r>
      <w:proofErr w:type="spellStart"/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психолого-медико-педагогической</w:t>
      </w:r>
      <w:proofErr w:type="spellEnd"/>
      <w:r w:rsidRPr="000868D0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консультации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ФИО: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ИИН: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в том, что был (а) консультирован (а) __________________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дата обследования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1. Заключение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 Рекомендации по обучению и воспитанию, психолого-педагогической поддержке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__________________________________________________________________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Заведующий/руководитель ПМПКФИО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Должность и подпись специалиста 1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Должность и подпись специалиста 2</w:t>
      </w:r>
    </w:p>
    <w:p w:rsidR="000868D0" w:rsidRPr="000868D0" w:rsidRDefault="000868D0" w:rsidP="000868D0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868D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Дата:</w:t>
      </w:r>
    </w:p>
    <w:p w:rsidR="002B0162" w:rsidRPr="000868D0" w:rsidRDefault="002B0162">
      <w:pPr>
        <w:rPr>
          <w:rFonts w:ascii="Times New Roman" w:hAnsi="Times New Roman" w:cs="Times New Roman"/>
          <w:sz w:val="24"/>
          <w:szCs w:val="24"/>
        </w:rPr>
      </w:pPr>
    </w:p>
    <w:sectPr w:rsidR="002B0162" w:rsidRPr="000868D0" w:rsidSect="002B0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68D0"/>
    <w:rsid w:val="000868D0"/>
    <w:rsid w:val="000E6C26"/>
    <w:rsid w:val="001C7C9B"/>
    <w:rsid w:val="002B0162"/>
    <w:rsid w:val="00767A1D"/>
    <w:rsid w:val="00C10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62"/>
  </w:style>
  <w:style w:type="paragraph" w:styleId="3">
    <w:name w:val="heading 3"/>
    <w:basedOn w:val="a"/>
    <w:link w:val="30"/>
    <w:uiPriority w:val="9"/>
    <w:qFormat/>
    <w:rsid w:val="000868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68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86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868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7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744" TargetMode="External"/><Relationship Id="rId13" Type="http://schemas.openxmlformats.org/officeDocument/2006/relationships/hyperlink" Target="http://adilet.zan.kz/rus/docs/Z13000000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2000020744" TargetMode="External"/><Relationship Id="rId12" Type="http://schemas.openxmlformats.org/officeDocument/2006/relationships/hyperlink" Target="http://adilet.zan.kz/rus/docs/Z13000000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744" TargetMode="External"/><Relationship Id="rId11" Type="http://schemas.openxmlformats.org/officeDocument/2006/relationships/hyperlink" Target="http://adilet.zan.kz/rus/docs/Z1300000088" TargetMode="External"/><Relationship Id="rId5" Type="http://schemas.openxmlformats.org/officeDocument/2006/relationships/hyperlink" Target="http://adilet.zan.kz/rus/docs/V200002074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adilet.zan.kz/rus/docs/V2000020744" TargetMode="External"/><Relationship Id="rId4" Type="http://schemas.openxmlformats.org/officeDocument/2006/relationships/hyperlink" Target="http://adilet.zan.kz/rus/docs/Z1300000088" TargetMode="External"/><Relationship Id="rId9" Type="http://schemas.openxmlformats.org/officeDocument/2006/relationships/hyperlink" Target="http://adilet.zan.kz/rus/docs/V200002074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2627</Words>
  <Characters>14974</Characters>
  <Application>Microsoft Office Word</Application>
  <DocSecurity>0</DocSecurity>
  <Lines>124</Lines>
  <Paragraphs>35</Paragraphs>
  <ScaleCrop>false</ScaleCrop>
  <Company>SPecialiST RePack</Company>
  <LinksUpToDate>false</LinksUpToDate>
  <CharactersWithSpaces>17566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2020-10-08T07:53:00Z</dcterms:created>
  <dcterms:modified xsi:type="dcterms:W3CDTF">2023-01-12T04:56:00Z</dcterms:modified>
</cp:coreProperties>
</file>