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D01796" w:rsidRPr="00044CE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044CEC" w:rsidRDefault="00D01796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Default="00D01796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7 к Приказу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от 24 апреля 2020 года № 158</w:t>
            </w:r>
          </w:p>
          <w:p w:rsidR="00D01796" w:rsidRPr="00044CEC" w:rsidRDefault="00D01796" w:rsidP="005100F8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D01796" w:rsidRDefault="00D01796" w:rsidP="00D01796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505"/>
      <w:r w:rsidRPr="00044CEC">
        <w:rPr>
          <w:b/>
          <w:color w:val="000000"/>
          <w:lang w:val="ru-RU"/>
        </w:rPr>
        <w:t xml:space="preserve"> </w:t>
      </w:r>
      <w:r w:rsidRPr="00D01796">
        <w:rPr>
          <w:b/>
          <w:color w:val="000000"/>
          <w:sz w:val="28"/>
          <w:szCs w:val="28"/>
          <w:lang w:val="ru-RU"/>
        </w:rPr>
        <w:t>Правила оказания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p w:rsidR="00D01796" w:rsidRPr="00D01796" w:rsidRDefault="00D01796" w:rsidP="00D01796">
      <w:pPr>
        <w:spacing w:after="0"/>
        <w:rPr>
          <w:sz w:val="28"/>
          <w:szCs w:val="28"/>
          <w:lang w:val="ru-RU"/>
        </w:rPr>
      </w:pPr>
    </w:p>
    <w:p w:rsidR="00D01796" w:rsidRPr="00044CEC" w:rsidRDefault="00D01796" w:rsidP="00D01796">
      <w:pPr>
        <w:spacing w:after="0"/>
        <w:rPr>
          <w:lang w:val="ru-RU"/>
        </w:rPr>
      </w:pPr>
      <w:bookmarkStart w:id="1" w:name="z506"/>
      <w:bookmarkEnd w:id="0"/>
      <w:r w:rsidRPr="00044CEC">
        <w:rPr>
          <w:b/>
          <w:color w:val="000000"/>
          <w:lang w:val="ru-RU"/>
        </w:rPr>
        <w:t xml:space="preserve"> 1. Общие положения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2" w:name="z507"/>
      <w:bookmarkEnd w:id="1"/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D01796">
        <w:rPr>
          <w:color w:val="000000"/>
          <w:sz w:val="24"/>
          <w:szCs w:val="24"/>
          <w:lang w:val="ru-RU"/>
        </w:rPr>
        <w:t xml:space="preserve">1. </w:t>
      </w:r>
      <w:proofErr w:type="gramStart"/>
      <w:r w:rsidRPr="00D01796">
        <w:rPr>
          <w:color w:val="000000"/>
          <w:sz w:val="24"/>
          <w:szCs w:val="24"/>
          <w:lang w:val="ru-RU"/>
        </w:rPr>
        <w:t>Настоящие Правила оказания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оказания государственной услуги назначение единовременной денежной выплаты в связи с усыновлением ребенка-сироты и</w:t>
      </w:r>
      <w:proofErr w:type="gramEnd"/>
      <w:r w:rsidRPr="00D01796">
        <w:rPr>
          <w:color w:val="000000"/>
          <w:sz w:val="24"/>
          <w:szCs w:val="24"/>
          <w:lang w:val="ru-RU"/>
        </w:rPr>
        <w:t xml:space="preserve"> (или) ребенка, оставшегося без попечения родителей. 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3" w:name="z508"/>
      <w:bookmarkEnd w:id="2"/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2. В настоящих Правилах используются следующие понятия: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4" w:name="z509"/>
      <w:bookmarkEnd w:id="3"/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D01796">
        <w:rPr>
          <w:color w:val="000000"/>
          <w:sz w:val="24"/>
          <w:szCs w:val="24"/>
          <w:lang w:val="ru-RU"/>
        </w:rPr>
        <w:t>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  <w:proofErr w:type="gramEnd"/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5" w:name="z510"/>
      <w:bookmarkEnd w:id="4"/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6" w:name="z511"/>
      <w:bookmarkEnd w:id="5"/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3) </w:t>
      </w:r>
      <w:proofErr w:type="spellStart"/>
      <w:r w:rsidRPr="00D01796">
        <w:rPr>
          <w:color w:val="000000"/>
          <w:sz w:val="24"/>
          <w:szCs w:val="24"/>
          <w:lang w:val="ru-RU"/>
        </w:rPr>
        <w:t>веб-портал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D01796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сектора, оказываемым в электронной форме (далее - портал);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7" w:name="z512"/>
      <w:bookmarkEnd w:id="6"/>
      <w:r w:rsidRPr="00D01796">
        <w:rPr>
          <w:color w:val="000000"/>
          <w:sz w:val="24"/>
          <w:szCs w:val="24"/>
          <w:lang w:val="ru-RU"/>
        </w:rPr>
        <w:t xml:space="preserve"> </w:t>
      </w:r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 </w:t>
      </w:r>
    </w:p>
    <w:p w:rsidR="00D01796" w:rsidRPr="00D01796" w:rsidRDefault="00D01796" w:rsidP="00D01796">
      <w:pPr>
        <w:spacing w:after="0"/>
        <w:rPr>
          <w:sz w:val="24"/>
          <w:szCs w:val="24"/>
          <w:lang w:val="ru-RU"/>
        </w:rPr>
      </w:pPr>
      <w:bookmarkStart w:id="8" w:name="z513"/>
      <w:bookmarkEnd w:id="7"/>
      <w:r w:rsidRPr="00D01796">
        <w:rPr>
          <w:b/>
          <w:color w:val="000000"/>
          <w:sz w:val="24"/>
          <w:szCs w:val="24"/>
          <w:lang w:val="ru-RU"/>
        </w:rPr>
        <w:t xml:space="preserve"> Глава 2. Порядок оказания государственной услуги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9" w:name="z514"/>
      <w:bookmarkEnd w:id="8"/>
      <w:r w:rsidRPr="00D01796">
        <w:rPr>
          <w:color w:val="000000"/>
          <w:sz w:val="24"/>
          <w:szCs w:val="24"/>
          <w:lang w:val="ru-RU"/>
        </w:rPr>
        <w:t xml:space="preserve"> </w:t>
      </w:r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3. </w:t>
      </w:r>
      <w:proofErr w:type="gramStart"/>
      <w:r w:rsidRPr="00D01796">
        <w:rPr>
          <w:color w:val="000000"/>
          <w:sz w:val="24"/>
          <w:szCs w:val="24"/>
          <w:lang w:val="ru-RU"/>
        </w:rPr>
        <w:t xml:space="preserve">Для получения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 (далее – государственная услуга) физические лица (далее -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D01796">
        <w:rPr>
          <w:color w:val="000000"/>
          <w:sz w:val="24"/>
          <w:szCs w:val="24"/>
          <w:lang w:val="ru-RU"/>
        </w:rPr>
        <w:t>) подают через портал заявление по форме, согласно приложению 1 к настоящим Правилам с приложением документов, предусмотренных стандартом государственной услуги "Назначение единовременной денежной выплаты в связи с усыновлением ребенка-сироты и (или) ребенка, оставшегося без</w:t>
      </w:r>
      <w:proofErr w:type="gramEnd"/>
      <w:r w:rsidRPr="00D01796">
        <w:rPr>
          <w:color w:val="000000"/>
          <w:sz w:val="24"/>
          <w:szCs w:val="24"/>
          <w:lang w:val="ru-RU"/>
        </w:rPr>
        <w:t xml:space="preserve"> попечения родителей", согласно приложению 2 к настоящим Правилам.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10" w:name="z515"/>
      <w:bookmarkEnd w:id="9"/>
      <w:r w:rsidRPr="00D01796">
        <w:rPr>
          <w:color w:val="000000"/>
          <w:sz w:val="24"/>
          <w:szCs w:val="24"/>
        </w:rPr>
        <w:lastRenderedPageBreak/>
        <w:t>     </w:t>
      </w:r>
      <w:r w:rsidRPr="00D01796">
        <w:rPr>
          <w:color w:val="000000"/>
          <w:sz w:val="24"/>
          <w:szCs w:val="24"/>
          <w:lang w:val="ru-RU"/>
        </w:rPr>
        <w:t xml:space="preserve"> 4. При подаче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документов в "личном кабинете"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11" w:name="z516"/>
      <w:bookmarkEnd w:id="10"/>
      <w:r w:rsidRPr="00D01796">
        <w:rPr>
          <w:color w:val="000000"/>
          <w:sz w:val="24"/>
          <w:szCs w:val="24"/>
          <w:lang w:val="ru-RU"/>
        </w:rPr>
        <w:t xml:space="preserve"> </w:t>
      </w:r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5. Местные исполнительные органы городов </w:t>
      </w:r>
      <w:proofErr w:type="spellStart"/>
      <w:r w:rsidRPr="00D01796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D01796">
        <w:rPr>
          <w:color w:val="000000"/>
          <w:sz w:val="24"/>
          <w:szCs w:val="24"/>
          <w:lang w:val="ru-RU"/>
        </w:rPr>
        <w:t>Алматы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и Шымкента, районов и городов областного значения (далее –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) в течение 1 (одного) рабочего дня с момента получения документов, проверяют полноту представленных документов. 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12" w:name="z517"/>
      <w:bookmarkEnd w:id="11"/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6. Сведения о документах, удостоверяющих личность, договор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операций,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13" w:name="z518"/>
      <w:bookmarkEnd w:id="12"/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дает согласие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услугодателю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14" w:name="z519"/>
      <w:bookmarkEnd w:id="13"/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В случае представления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отказывает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в приеме заявления через портал.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15" w:name="z520"/>
      <w:bookmarkEnd w:id="14"/>
      <w:r w:rsidRPr="00D01796">
        <w:rPr>
          <w:color w:val="000000"/>
          <w:sz w:val="24"/>
          <w:szCs w:val="24"/>
          <w:lang w:val="ru-RU"/>
        </w:rPr>
        <w:t xml:space="preserve"> </w:t>
      </w:r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7. По итогам проверки документов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в течение 3 (трех) рабочих дней готовит решение о назначении единовременной денежной выплаты в связи с усыновлением ребенка-сироты и (или) ребенка, оставшегося без попечения родителей (далее - решение) по форме, согласно приложению 3 к настоящим Правилам либо мотивированный ответ об отказе в оказании государственной услуги. 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16" w:name="z521"/>
      <w:bookmarkEnd w:id="15"/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8.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в течение 1 (одного) рабочего дня направляет решение либо мотивированный ответ об отказе в оказании государственной услуги в "личный кабинет"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D01796">
        <w:rPr>
          <w:color w:val="000000"/>
          <w:sz w:val="24"/>
          <w:szCs w:val="24"/>
          <w:lang w:val="ru-RU"/>
        </w:rPr>
        <w:t>.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17" w:name="z522"/>
      <w:bookmarkEnd w:id="16"/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9. Общий срок рассмотрения документов и назначение единовременной денежной выплаты в связи с усыновлением ребенка-сироты и (или) ребенка, оставшегося без попечения родителей, либо отказ в оказании государственной услуги составляет 5 (пять) рабочих дней.</w:t>
      </w:r>
    </w:p>
    <w:p w:rsidR="00D01796" w:rsidRPr="00D01796" w:rsidRDefault="00D01796" w:rsidP="00D01796">
      <w:pPr>
        <w:spacing w:after="0"/>
        <w:rPr>
          <w:sz w:val="24"/>
          <w:szCs w:val="24"/>
          <w:lang w:val="ru-RU"/>
        </w:rPr>
      </w:pPr>
      <w:bookmarkStart w:id="18" w:name="z523"/>
      <w:bookmarkEnd w:id="17"/>
      <w:r w:rsidRPr="00D01796">
        <w:rPr>
          <w:b/>
          <w:color w:val="000000"/>
          <w:sz w:val="24"/>
          <w:szCs w:val="24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D01796">
        <w:rPr>
          <w:b/>
          <w:color w:val="000000"/>
          <w:sz w:val="24"/>
          <w:szCs w:val="24"/>
          <w:lang w:val="ru-RU"/>
        </w:rPr>
        <w:t>услугодателя</w:t>
      </w:r>
      <w:proofErr w:type="spellEnd"/>
      <w:r w:rsidRPr="00D01796">
        <w:rPr>
          <w:b/>
          <w:color w:val="000000"/>
          <w:sz w:val="24"/>
          <w:szCs w:val="24"/>
          <w:lang w:val="ru-RU"/>
        </w:rPr>
        <w:t xml:space="preserve"> и (или) его должностных лиц в процессе оказания государственной услуги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19" w:name="z524"/>
      <w:bookmarkEnd w:id="18"/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10. Жалоба на решение, действий (бездействия)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, в уполномоченный орган по оценке и </w:t>
      </w:r>
      <w:proofErr w:type="gramStart"/>
      <w:r w:rsidRPr="00D01796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D01796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20" w:name="z525"/>
      <w:bookmarkEnd w:id="19"/>
      <w:r w:rsidRPr="00D01796">
        <w:rPr>
          <w:color w:val="000000"/>
          <w:sz w:val="24"/>
          <w:szCs w:val="24"/>
          <w:lang w:val="ru-RU"/>
        </w:rPr>
        <w:t xml:space="preserve"> </w:t>
      </w:r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, поступившая в адрес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21" w:name="z526"/>
      <w:bookmarkEnd w:id="20"/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, поступившая в адрес уполномоченного органа по оценке и </w:t>
      </w:r>
      <w:proofErr w:type="gramStart"/>
      <w:r w:rsidRPr="00D01796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D01796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22" w:name="z527"/>
      <w:bookmarkEnd w:id="21"/>
      <w:r w:rsidRPr="00D01796">
        <w:rPr>
          <w:color w:val="000000"/>
          <w:sz w:val="24"/>
          <w:szCs w:val="24"/>
        </w:rPr>
        <w:lastRenderedPageBreak/>
        <w:t>     </w:t>
      </w:r>
      <w:r w:rsidRPr="00D01796">
        <w:rPr>
          <w:color w:val="000000"/>
          <w:sz w:val="24"/>
          <w:szCs w:val="24"/>
          <w:lang w:val="ru-RU"/>
        </w:rPr>
        <w:t xml:space="preserve"> 11. В случаях несогласия с результатами оказания государственной услуги </w:t>
      </w:r>
      <w:proofErr w:type="spellStart"/>
      <w:r w:rsidRPr="00D01796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395"/>
        <w:gridCol w:w="3990"/>
      </w:tblGrid>
      <w:tr w:rsidR="00D01796" w:rsidRPr="00044CE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"/>
          <w:p w:rsidR="00D01796" w:rsidRPr="00044CEC" w:rsidRDefault="00D01796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044CEC" w:rsidRDefault="00D01796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1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"Назначение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единовременной денежной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выплаты в связи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 xml:space="preserve"> с усыновлением ребенка-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сироты и (или) ребенка,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оставшегося без попечения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родителей"</w:t>
            </w:r>
          </w:p>
        </w:tc>
      </w:tr>
      <w:tr w:rsidR="00D01796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044CEC" w:rsidRDefault="00D01796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Default="00D01796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D01796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Default="00D01796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Default="00D01796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D01796" w:rsidRDefault="00D01796" w:rsidP="00D01796">
      <w:pPr>
        <w:spacing w:after="0"/>
      </w:pPr>
      <w:bookmarkStart w:id="23" w:name="z531"/>
      <w:r>
        <w:rPr>
          <w:b/>
          <w:color w:val="000000"/>
        </w:rPr>
        <w:t xml:space="preserve">                                      </w:t>
      </w:r>
      <w:proofErr w:type="spellStart"/>
      <w:r>
        <w:rPr>
          <w:b/>
          <w:color w:val="000000"/>
        </w:rPr>
        <w:t>Заявление</w:t>
      </w:r>
      <w:proofErr w:type="spellEnd"/>
    </w:p>
    <w:p w:rsidR="00D01796" w:rsidRPr="00D01796" w:rsidRDefault="00D01796" w:rsidP="00D01796">
      <w:pPr>
        <w:spacing w:after="0"/>
        <w:jc w:val="both"/>
        <w:rPr>
          <w:sz w:val="24"/>
          <w:szCs w:val="24"/>
        </w:rPr>
      </w:pPr>
      <w:bookmarkStart w:id="24" w:name="z532"/>
      <w:bookmarkEnd w:id="23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D01796">
        <w:rPr>
          <w:color w:val="000000"/>
          <w:sz w:val="24"/>
          <w:szCs w:val="24"/>
          <w:lang w:val="ru-RU"/>
        </w:rPr>
        <w:t>Прошу назначить единовременную денежную выплату в связи с усыновлением ребенка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______________________________________________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(Фамилия, имя, отчество (при его наличии), дата рождения, ребенка (детей))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Фамилия __________________________________________________________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(усыновителя)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Имя 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Отчество (при наличии) 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Адрес ______________________________________________________________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Наименование суда __________________________________________________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 xml:space="preserve">Решение суда № ________ от "____" _____________20 </w:t>
      </w:r>
      <w:proofErr w:type="spellStart"/>
      <w:r w:rsidRPr="00D01796">
        <w:rPr>
          <w:color w:val="000000"/>
          <w:sz w:val="24"/>
          <w:szCs w:val="24"/>
          <w:lang w:val="ru-RU"/>
        </w:rPr>
        <w:t>__года</w:t>
      </w:r>
      <w:proofErr w:type="spellEnd"/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Вид документа, удостоверяющего личность усыновителя 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Серия ______ номер ______ кем выдано 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Индивидуальный идентификационный номер 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№ лицевого счета ____________________________________________________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Наименование банка __________________________________________________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Предупрежде</w:t>
      </w:r>
      <w:proofErr w:type="gramStart"/>
      <w:r w:rsidRPr="00D01796">
        <w:rPr>
          <w:color w:val="000000"/>
          <w:sz w:val="24"/>
          <w:szCs w:val="24"/>
          <w:lang w:val="ru-RU"/>
        </w:rPr>
        <w:t>н(</w:t>
      </w:r>
      <w:proofErr w:type="gramEnd"/>
      <w:r w:rsidRPr="00D01796">
        <w:rPr>
          <w:color w:val="000000"/>
          <w:sz w:val="24"/>
          <w:szCs w:val="24"/>
          <w:lang w:val="ru-RU"/>
        </w:rPr>
        <w:t>а) об ответственности за предоставление недостоверных сведений и поддельных документов. Согласе</w:t>
      </w:r>
      <w:proofErr w:type="gramStart"/>
      <w:r w:rsidRPr="00D01796">
        <w:rPr>
          <w:color w:val="000000"/>
          <w:sz w:val="24"/>
          <w:szCs w:val="24"/>
          <w:lang w:val="ru-RU"/>
        </w:rPr>
        <w:t>н(</w:t>
      </w:r>
      <w:proofErr w:type="gramEnd"/>
      <w:r w:rsidRPr="00D01796">
        <w:rPr>
          <w:color w:val="000000"/>
          <w:sz w:val="24"/>
          <w:szCs w:val="24"/>
          <w:lang w:val="ru-RU"/>
        </w:rPr>
        <w:t>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</w:rPr>
        <w:t xml:space="preserve">"___" _____________ 20 ___ </w:t>
      </w:r>
      <w:proofErr w:type="spellStart"/>
      <w:r w:rsidRPr="00D01796">
        <w:rPr>
          <w:color w:val="000000"/>
          <w:sz w:val="24"/>
          <w:szCs w:val="24"/>
        </w:rPr>
        <w:t>года</w:t>
      </w:r>
      <w:proofErr w:type="spellEnd"/>
      <w:r w:rsidRPr="00D01796">
        <w:rPr>
          <w:sz w:val="24"/>
          <w:szCs w:val="24"/>
        </w:rPr>
        <w:br/>
      </w:r>
      <w:proofErr w:type="spellStart"/>
      <w:r w:rsidRPr="00D01796">
        <w:rPr>
          <w:color w:val="000000"/>
          <w:sz w:val="24"/>
          <w:szCs w:val="24"/>
        </w:rPr>
        <w:t>Подпись</w:t>
      </w:r>
      <w:proofErr w:type="spellEnd"/>
      <w:r w:rsidRPr="00D01796">
        <w:rPr>
          <w:color w:val="000000"/>
          <w:sz w:val="24"/>
          <w:szCs w:val="24"/>
        </w:rPr>
        <w:t xml:space="preserve"> </w:t>
      </w:r>
      <w:proofErr w:type="spellStart"/>
      <w:r w:rsidRPr="00D01796">
        <w:rPr>
          <w:color w:val="000000"/>
          <w:sz w:val="24"/>
          <w:szCs w:val="24"/>
        </w:rPr>
        <w:t>заявителя</w:t>
      </w:r>
      <w:proofErr w:type="spellEnd"/>
      <w:r w:rsidRPr="00D01796">
        <w:rPr>
          <w:color w:val="000000"/>
          <w:sz w:val="24"/>
          <w:szCs w:val="24"/>
        </w:rPr>
        <w:t xml:space="preserve"> _________________</w:t>
      </w:r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D01796" w:rsidRPr="00044CEC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D01796" w:rsidRDefault="00D01796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Default="00D01796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2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"Назначение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единовременной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 xml:space="preserve"> денежной выплаты в связи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 усыновлением ребенка-сироты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и (или) ребенка, оставшегося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без попечения родителей"</w:t>
            </w:r>
          </w:p>
          <w:p w:rsidR="00D01796" w:rsidRPr="00044CEC" w:rsidRDefault="00D01796" w:rsidP="005100F8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D01796" w:rsidRDefault="00D01796" w:rsidP="00D01796">
      <w:pPr>
        <w:spacing w:after="0"/>
        <w:rPr>
          <w:b/>
          <w:color w:val="000000"/>
          <w:sz w:val="28"/>
          <w:szCs w:val="28"/>
          <w:lang w:val="ru-RU"/>
        </w:rPr>
      </w:pPr>
      <w:bookmarkStart w:id="25" w:name="z534"/>
      <w:r w:rsidRPr="00044CEC">
        <w:rPr>
          <w:b/>
          <w:color w:val="000000"/>
          <w:lang w:val="ru-RU"/>
        </w:rPr>
        <w:lastRenderedPageBreak/>
        <w:t xml:space="preserve"> </w:t>
      </w:r>
      <w:r w:rsidRPr="00D01796">
        <w:rPr>
          <w:b/>
          <w:color w:val="000000"/>
          <w:sz w:val="28"/>
          <w:szCs w:val="28"/>
          <w:lang w:val="ru-RU"/>
        </w:rPr>
        <w:t>Стандарт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p w:rsidR="00D01796" w:rsidRPr="00D01796" w:rsidRDefault="00D01796" w:rsidP="00D01796">
      <w:pPr>
        <w:spacing w:after="0"/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99"/>
        <w:gridCol w:w="2381"/>
        <w:gridCol w:w="3136"/>
        <w:gridCol w:w="3204"/>
        <w:gridCol w:w="50"/>
      </w:tblGrid>
      <w:tr w:rsidR="00D01796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"/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017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D01796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услугодателя</w:t>
            </w:r>
            <w:proofErr w:type="spellEnd"/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D01796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01796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 и Шымкента, районов и городов областного значения</w:t>
            </w:r>
          </w:p>
        </w:tc>
      </w:tr>
      <w:tr w:rsidR="00D01796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017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Способы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предоставления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услуги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Прием заявления и выдача результата оказания государственной услуги осуществляются через </w:t>
            </w:r>
            <w:proofErr w:type="spellStart"/>
            <w:r w:rsidRPr="00D01796">
              <w:rPr>
                <w:color w:val="000000"/>
                <w:sz w:val="24"/>
                <w:szCs w:val="24"/>
                <w:lang w:val="ru-RU"/>
              </w:rPr>
              <w:t>веб-портал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 "электронного правительства" </w:t>
            </w:r>
            <w:r w:rsidRPr="00D01796">
              <w:rPr>
                <w:color w:val="000000"/>
                <w:sz w:val="24"/>
                <w:szCs w:val="24"/>
              </w:rPr>
              <w:t>www</w:t>
            </w:r>
            <w:r w:rsidRPr="00D01796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 (далее – портал)</w:t>
            </w:r>
          </w:p>
        </w:tc>
      </w:tr>
      <w:tr w:rsidR="00D01796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017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D01796">
              <w:rPr>
                <w:color w:val="000000"/>
                <w:sz w:val="24"/>
                <w:szCs w:val="24"/>
              </w:rPr>
              <w:t>Срок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01796">
              <w:rPr>
                <w:color w:val="000000"/>
                <w:sz w:val="24"/>
                <w:szCs w:val="24"/>
              </w:rPr>
              <w:t>5 (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пять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рабочих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дней</w:t>
            </w:r>
            <w:proofErr w:type="spellEnd"/>
          </w:p>
        </w:tc>
      </w:tr>
      <w:tr w:rsidR="00D01796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017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D01796">
              <w:rPr>
                <w:color w:val="000000"/>
                <w:sz w:val="24"/>
                <w:szCs w:val="24"/>
              </w:rPr>
              <w:t>Форма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оказания</w:t>
            </w:r>
            <w:proofErr w:type="spellEnd"/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D01796">
              <w:rPr>
                <w:color w:val="000000"/>
                <w:sz w:val="24"/>
                <w:szCs w:val="24"/>
              </w:rPr>
              <w:t>Электронная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частично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автоматизированная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>)</w:t>
            </w:r>
          </w:p>
        </w:tc>
      </w:tr>
      <w:tr w:rsidR="00D01796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017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D01796">
              <w:rPr>
                <w:color w:val="000000"/>
                <w:sz w:val="24"/>
                <w:szCs w:val="24"/>
              </w:rPr>
              <w:t>Результат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D01796">
              <w:rPr>
                <w:color w:val="000000"/>
                <w:sz w:val="24"/>
                <w:szCs w:val="24"/>
                <w:lang w:val="ru-RU"/>
              </w:rPr>
              <w:t>Решение о назначении единовременной денежной выплаты в связи с усыновлением ребенка-сироты и (или) ребенка, оставшегося без попечения родителей,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D01796">
              <w:rPr>
                <w:sz w:val="24"/>
                <w:szCs w:val="24"/>
                <w:lang w:val="ru-RU"/>
              </w:rPr>
              <w:br/>
            </w:r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D01796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D01796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017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Размер оплаты, взимаемой с </w:t>
            </w:r>
            <w:proofErr w:type="spellStart"/>
            <w:r w:rsidRPr="00D01796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D01796">
              <w:rPr>
                <w:color w:val="000000"/>
                <w:sz w:val="24"/>
                <w:szCs w:val="24"/>
              </w:rPr>
              <w:t>Бесплатно</w:t>
            </w:r>
            <w:proofErr w:type="spellEnd"/>
          </w:p>
        </w:tc>
      </w:tr>
      <w:tr w:rsidR="00D01796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0179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D01796">
              <w:rPr>
                <w:color w:val="000000"/>
                <w:sz w:val="24"/>
                <w:szCs w:val="24"/>
              </w:rPr>
              <w:t>График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6" w:name="z536"/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D01796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D01796">
              <w:rPr>
                <w:sz w:val="24"/>
                <w:szCs w:val="24"/>
                <w:lang w:val="ru-RU"/>
              </w:rPr>
              <w:br/>
            </w:r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D01796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 после окончания рабочего времени, в выходные и праздничные дни согласно </w:t>
            </w:r>
            <w:r w:rsidRPr="00D01796">
              <w:rPr>
                <w:color w:val="000000"/>
                <w:sz w:val="24"/>
                <w:szCs w:val="24"/>
                <w:lang w:val="ru-RU"/>
              </w:rPr>
              <w:lastRenderedPageBreak/>
              <w:t>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D01796">
              <w:rPr>
                <w:sz w:val="24"/>
                <w:szCs w:val="24"/>
                <w:lang w:val="ru-RU"/>
              </w:rPr>
              <w:br/>
            </w:r>
            <w:r w:rsidRPr="00D01796">
              <w:rPr>
                <w:color w:val="000000"/>
                <w:sz w:val="24"/>
                <w:szCs w:val="24"/>
                <w:lang w:val="ru-RU"/>
              </w:rPr>
              <w:t>Адреса мест оказания государственной услуги размещены на:</w:t>
            </w:r>
            <w:r w:rsidRPr="00D01796">
              <w:rPr>
                <w:sz w:val="24"/>
                <w:szCs w:val="24"/>
                <w:lang w:val="ru-RU"/>
              </w:rPr>
              <w:br/>
            </w:r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D01796">
              <w:rPr>
                <w:color w:val="000000"/>
                <w:sz w:val="24"/>
                <w:szCs w:val="24"/>
                <w:lang w:val="ru-RU"/>
              </w:rPr>
              <w:t>интернет-ресурсе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 Министерства образования и науки Республики Казахстан: </w:t>
            </w:r>
            <w:r w:rsidRPr="00D01796">
              <w:rPr>
                <w:color w:val="000000"/>
                <w:sz w:val="24"/>
                <w:szCs w:val="24"/>
              </w:rPr>
              <w:t>www</w:t>
            </w:r>
            <w:r w:rsidRPr="00D01796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edu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gov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>;</w:t>
            </w:r>
            <w:r w:rsidRPr="00D01796">
              <w:rPr>
                <w:sz w:val="24"/>
                <w:szCs w:val="24"/>
                <w:lang w:val="ru-RU"/>
              </w:rPr>
              <w:br/>
            </w:r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2) портале: </w:t>
            </w:r>
            <w:r w:rsidRPr="00D01796">
              <w:rPr>
                <w:color w:val="000000"/>
                <w:sz w:val="24"/>
                <w:szCs w:val="24"/>
              </w:rPr>
              <w:t>www</w:t>
            </w:r>
            <w:r w:rsidRPr="00D01796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bookmarkEnd w:id="26"/>
      </w:tr>
      <w:tr w:rsidR="00D01796" w:rsidRPr="00D01796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01796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D01796">
              <w:rPr>
                <w:color w:val="000000"/>
                <w:sz w:val="24"/>
                <w:szCs w:val="24"/>
              </w:rPr>
              <w:t>Перечень</w:t>
            </w:r>
            <w:proofErr w:type="spellEnd"/>
            <w:r w:rsidRPr="00D0179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796">
              <w:rPr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7" w:name="z540"/>
            <w:r w:rsidRPr="00D01796">
              <w:rPr>
                <w:color w:val="000000"/>
                <w:sz w:val="24"/>
                <w:szCs w:val="24"/>
                <w:lang w:val="ru-RU"/>
              </w:rPr>
              <w:t>1) заявление;</w:t>
            </w:r>
            <w:r w:rsidRPr="00D01796">
              <w:rPr>
                <w:sz w:val="24"/>
                <w:szCs w:val="24"/>
                <w:lang w:val="ru-RU"/>
              </w:rPr>
              <w:br/>
            </w:r>
            <w:r w:rsidRPr="00D01796">
              <w:rPr>
                <w:color w:val="000000"/>
                <w:sz w:val="24"/>
                <w:szCs w:val="24"/>
                <w:lang w:val="ru-RU"/>
              </w:rPr>
              <w:t>2) электронная копия решения суда об усыновлении ребенка, вступившего в законную силу;</w:t>
            </w:r>
            <w:r w:rsidRPr="00D01796">
              <w:rPr>
                <w:sz w:val="24"/>
                <w:szCs w:val="24"/>
                <w:lang w:val="ru-RU"/>
              </w:rPr>
              <w:br/>
            </w:r>
            <w:r w:rsidRPr="00D01796">
              <w:rPr>
                <w:color w:val="000000"/>
                <w:sz w:val="24"/>
                <w:szCs w:val="24"/>
                <w:lang w:val="ru-RU"/>
              </w:rPr>
              <w:t>3) электронная копия договора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операций.</w:t>
            </w:r>
          </w:p>
        </w:tc>
        <w:bookmarkEnd w:id="27"/>
      </w:tr>
      <w:tr w:rsidR="00D01796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0179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D01796">
              <w:rPr>
                <w:color w:val="000000"/>
                <w:sz w:val="24"/>
                <w:szCs w:val="24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8" w:name="z542"/>
            <w:r w:rsidRPr="00D01796">
              <w:rPr>
                <w:color w:val="000000"/>
                <w:sz w:val="24"/>
                <w:szCs w:val="24"/>
                <w:lang w:val="ru-RU"/>
              </w:rPr>
              <w:t>1) отмена усыновления по решению суда, вступившему в законную силу;</w:t>
            </w:r>
            <w:r w:rsidRPr="00D01796">
              <w:rPr>
                <w:sz w:val="24"/>
                <w:szCs w:val="24"/>
                <w:lang w:val="ru-RU"/>
              </w:rPr>
              <w:br/>
            </w:r>
            <w:r w:rsidRPr="00D01796">
              <w:rPr>
                <w:color w:val="000000"/>
                <w:sz w:val="24"/>
                <w:szCs w:val="24"/>
                <w:lang w:val="ru-RU"/>
              </w:rPr>
              <w:t>2) признание усыновления недействительным по решению суда, вступившему в законную силу;</w:t>
            </w:r>
            <w:r w:rsidRPr="00D01796">
              <w:rPr>
                <w:sz w:val="24"/>
                <w:szCs w:val="24"/>
                <w:lang w:val="ru-RU"/>
              </w:rPr>
              <w:br/>
            </w:r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3) установление недостоверности документов, представленных </w:t>
            </w:r>
            <w:proofErr w:type="spellStart"/>
            <w:r w:rsidRPr="00D01796">
              <w:rPr>
                <w:color w:val="000000"/>
                <w:sz w:val="24"/>
                <w:szCs w:val="24"/>
                <w:lang w:val="ru-RU"/>
              </w:rPr>
              <w:t>услугополучателем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D01796">
              <w:rPr>
                <w:sz w:val="24"/>
                <w:szCs w:val="24"/>
                <w:lang w:val="ru-RU"/>
              </w:rPr>
              <w:br/>
            </w:r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 4) несоответствие </w:t>
            </w:r>
            <w:proofErr w:type="spellStart"/>
            <w:r w:rsidRPr="00D01796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 требованиям, установленным постановлением Правительства Республики Казахстан от 10 июля 2014 года № 787 "Об утверждении Правил назначения, возврата и размера единовременной денежной выплаты в связи с усыновлением ребенка-сироты и (или) ребенка, оставшегося без попечения родителей".</w:t>
            </w:r>
          </w:p>
        </w:tc>
        <w:bookmarkEnd w:id="28"/>
      </w:tr>
      <w:tr w:rsidR="00D01796" w:rsidRPr="00044CEC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6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D017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89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D01796" w:rsidRDefault="00D01796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01796">
              <w:rPr>
                <w:color w:val="000000"/>
                <w:sz w:val="24"/>
                <w:szCs w:val="24"/>
                <w:lang w:val="ru-RU"/>
              </w:rPr>
              <w:t>Услугополучатель</w:t>
            </w:r>
            <w:proofErr w:type="spellEnd"/>
            <w:r w:rsidRPr="00D01796">
              <w:rPr>
                <w:color w:val="000000"/>
                <w:sz w:val="24"/>
                <w:szCs w:val="24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  <w:tr w:rsidR="00D01796" w:rsidRPr="00044CEC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044CEC" w:rsidRDefault="00D01796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044CEC" w:rsidRDefault="00D01796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"Назначение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единовременной денежной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выплаты в связи с усыновлением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ребенка-сироты и (или) ребенка,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оставшегося без попечения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родителей"</w:t>
            </w:r>
          </w:p>
        </w:tc>
      </w:tr>
      <w:tr w:rsidR="00D01796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Pr="00044CEC" w:rsidRDefault="00D01796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1796" w:rsidRDefault="00D01796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D01796" w:rsidRPr="00044CEC" w:rsidRDefault="00D01796" w:rsidP="00D01796">
      <w:pPr>
        <w:spacing w:after="0"/>
        <w:rPr>
          <w:lang w:val="ru-RU"/>
        </w:rPr>
      </w:pPr>
      <w:bookmarkStart w:id="29" w:name="z547"/>
      <w:r w:rsidRPr="00044CEC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Решение о назначении единовременной денежной выплаты в связи с усыновлением ребенка-сироты и (или) ребенка,</w:t>
      </w:r>
      <w:r w:rsidRPr="00044CEC">
        <w:rPr>
          <w:lang w:val="ru-RU"/>
        </w:rPr>
        <w:br/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оставшегося без попечения родителей</w:t>
      </w:r>
    </w:p>
    <w:p w:rsidR="00D01796" w:rsidRPr="00D01796" w:rsidRDefault="00D01796" w:rsidP="00D01796">
      <w:pPr>
        <w:spacing w:after="0"/>
        <w:jc w:val="both"/>
        <w:rPr>
          <w:sz w:val="24"/>
          <w:szCs w:val="24"/>
          <w:lang w:val="ru-RU"/>
        </w:rPr>
      </w:pPr>
      <w:bookmarkStart w:id="30" w:name="z548"/>
      <w:bookmarkEnd w:id="29"/>
      <w:r w:rsidRPr="00D01796">
        <w:rPr>
          <w:color w:val="000000"/>
          <w:sz w:val="24"/>
          <w:szCs w:val="24"/>
        </w:rPr>
        <w:t>     </w:t>
      </w:r>
      <w:r w:rsidRPr="00D01796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D01796">
        <w:rPr>
          <w:color w:val="000000"/>
          <w:sz w:val="24"/>
          <w:szCs w:val="24"/>
          <w:lang w:val="ru-RU"/>
        </w:rPr>
        <w:t>№ ___ от "___" ____ 20___ года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(наименование органа)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Гражданин (</w:t>
      </w:r>
      <w:proofErr w:type="spellStart"/>
      <w:r w:rsidRPr="00D01796">
        <w:rPr>
          <w:color w:val="000000"/>
          <w:sz w:val="24"/>
          <w:szCs w:val="24"/>
          <w:lang w:val="ru-RU"/>
        </w:rPr>
        <w:t>ка</w:t>
      </w:r>
      <w:proofErr w:type="spellEnd"/>
      <w:r w:rsidRPr="00D01796">
        <w:rPr>
          <w:color w:val="000000"/>
          <w:sz w:val="24"/>
          <w:szCs w:val="24"/>
          <w:lang w:val="ru-RU"/>
        </w:rPr>
        <w:t>)_______________________________________________________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(фамилия, имя, отчество (при его наличии))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Дата обращения _____________________________________________________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Фамилия, имя, отчество (при его наличии) усыновленного ребенка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Дата рождения усыновленного ребенка 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Свидетельство о рождении усыновленного ребенка (запись акта о рождении)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№_______ Дата выдачи 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наименование органа, выдавшего свидетельство о рождении ребенка (запись акта о рождении) 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Решение суда об усыновлении "___" ____________ 20__года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Назначенная сумма единовременной денежной выплаты</w:t>
      </w:r>
      <w:proofErr w:type="gramEnd"/>
      <w:r w:rsidRPr="00D01796">
        <w:rPr>
          <w:color w:val="000000"/>
          <w:sz w:val="24"/>
          <w:szCs w:val="24"/>
          <w:lang w:val="ru-RU"/>
        </w:rPr>
        <w:t xml:space="preserve"> в связи с усыновлением ребенка составляет __________________________ тенге (сумма прописью)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Отказано в назначении единовременной денежной выплаты по причине: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 xml:space="preserve">Руководитель местного исполнительного органа городов </w:t>
      </w:r>
      <w:proofErr w:type="spellStart"/>
      <w:r w:rsidRPr="00D01796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D01796">
        <w:rPr>
          <w:color w:val="000000"/>
          <w:sz w:val="24"/>
          <w:szCs w:val="24"/>
          <w:lang w:val="ru-RU"/>
        </w:rPr>
        <w:t>Алматы</w:t>
      </w:r>
      <w:proofErr w:type="spellEnd"/>
      <w:r w:rsidRPr="00D01796">
        <w:rPr>
          <w:color w:val="000000"/>
          <w:sz w:val="24"/>
          <w:szCs w:val="24"/>
          <w:lang w:val="ru-RU"/>
        </w:rPr>
        <w:t xml:space="preserve"> и Шымкента, районов и городов областного значения ___________________</w:t>
      </w:r>
      <w:r w:rsidRPr="00D01796">
        <w:rPr>
          <w:sz w:val="24"/>
          <w:szCs w:val="24"/>
          <w:lang w:val="ru-RU"/>
        </w:rPr>
        <w:br/>
      </w:r>
      <w:r w:rsidRPr="00D01796">
        <w:rPr>
          <w:color w:val="000000"/>
          <w:sz w:val="24"/>
          <w:szCs w:val="24"/>
          <w:lang w:val="ru-RU"/>
        </w:rPr>
        <w:t>(подпись) (фамилия)</w:t>
      </w:r>
    </w:p>
    <w:bookmarkEnd w:id="30"/>
    <w:p w:rsidR="00C7151A" w:rsidRPr="00D01796" w:rsidRDefault="00C7151A">
      <w:pPr>
        <w:rPr>
          <w:sz w:val="24"/>
          <w:szCs w:val="24"/>
          <w:lang w:val="ru-RU"/>
        </w:rPr>
      </w:pPr>
    </w:p>
    <w:sectPr w:rsidR="00C7151A" w:rsidRPr="00D01796" w:rsidSect="00C7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1796"/>
    <w:rsid w:val="00C7151A"/>
    <w:rsid w:val="00D0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796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1932</Words>
  <Characters>11014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2020-10-08T08:37:00Z</dcterms:created>
  <dcterms:modified xsi:type="dcterms:W3CDTF">2020-10-08T08:39:00Z</dcterms:modified>
</cp:coreProperties>
</file>