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A702D0" w:rsidRPr="002B09DB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Default="00A702D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12 к Приказу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24 апреля 2020 года № 158</w:t>
            </w:r>
          </w:p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A702D0" w:rsidRPr="00A702D0" w:rsidRDefault="00A702D0" w:rsidP="00A702D0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824"/>
      <w:r w:rsidRPr="00044CEC">
        <w:rPr>
          <w:b/>
          <w:color w:val="000000"/>
          <w:lang w:val="ru-RU"/>
        </w:rPr>
        <w:t xml:space="preserve"> </w:t>
      </w:r>
      <w:r w:rsidRPr="00A702D0">
        <w:rPr>
          <w:b/>
          <w:color w:val="000000"/>
          <w:sz w:val="28"/>
          <w:szCs w:val="28"/>
          <w:lang w:val="ru-RU"/>
        </w:rPr>
        <w:t>Правила оказания государственной услуги "Выдача решения органа опеки и попечительства об учете мнения ребенка, достигшего десятилетнего возраста"</w:t>
      </w:r>
    </w:p>
    <w:p w:rsidR="00A702D0" w:rsidRPr="00044CEC" w:rsidRDefault="00A702D0" w:rsidP="00A702D0">
      <w:pPr>
        <w:spacing w:after="0"/>
        <w:rPr>
          <w:lang w:val="ru-RU"/>
        </w:rPr>
      </w:pPr>
    </w:p>
    <w:p w:rsidR="00A702D0" w:rsidRPr="00044CEC" w:rsidRDefault="00A702D0" w:rsidP="00A702D0">
      <w:pPr>
        <w:spacing w:after="0"/>
        <w:rPr>
          <w:lang w:val="ru-RU"/>
        </w:rPr>
      </w:pPr>
      <w:bookmarkStart w:id="1" w:name="z825"/>
      <w:bookmarkEnd w:id="0"/>
      <w:r w:rsidRPr="00044CEC">
        <w:rPr>
          <w:b/>
          <w:color w:val="000000"/>
          <w:lang w:val="ru-RU"/>
        </w:rPr>
        <w:t xml:space="preserve"> Глава 1. Общие положения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2" w:name="z826"/>
      <w:bookmarkEnd w:id="1"/>
      <w:r w:rsidRPr="00A702D0">
        <w:rPr>
          <w:color w:val="000000"/>
          <w:sz w:val="24"/>
          <w:szCs w:val="24"/>
          <w:lang w:val="ru-RU"/>
        </w:rPr>
        <w:t xml:space="preserve"> </w:t>
      </w:r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1. </w:t>
      </w:r>
      <w:proofErr w:type="gramStart"/>
      <w:r w:rsidRPr="00A702D0">
        <w:rPr>
          <w:color w:val="000000"/>
          <w:sz w:val="24"/>
          <w:szCs w:val="24"/>
          <w:lang w:val="ru-RU"/>
        </w:rPr>
        <w:t>Настоящие Правила оказания государственной услуги "Выдача решения органа опеки и попечительства об учете мнения ребенка, достигшего десятилетнего возраста"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решения органа опеки и попечительства об учете мнения ребенка, достигшего десятилетнего возраста.</w:t>
      </w:r>
      <w:proofErr w:type="gramEnd"/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3" w:name="z827"/>
      <w:bookmarkEnd w:id="2"/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2. В настоящих Правилах используются следующие понятия: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4" w:name="z828"/>
      <w:bookmarkEnd w:id="3"/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5" w:name="z829"/>
      <w:bookmarkEnd w:id="4"/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услуги.</w:t>
      </w:r>
    </w:p>
    <w:p w:rsidR="00A702D0" w:rsidRPr="00A702D0" w:rsidRDefault="00A702D0" w:rsidP="00A702D0">
      <w:pPr>
        <w:spacing w:after="0"/>
        <w:rPr>
          <w:sz w:val="24"/>
          <w:szCs w:val="24"/>
          <w:lang w:val="ru-RU"/>
        </w:rPr>
      </w:pPr>
      <w:bookmarkStart w:id="6" w:name="z830"/>
      <w:bookmarkEnd w:id="5"/>
      <w:r w:rsidRPr="00A702D0">
        <w:rPr>
          <w:b/>
          <w:color w:val="000000"/>
          <w:sz w:val="24"/>
          <w:szCs w:val="24"/>
          <w:lang w:val="ru-RU"/>
        </w:rPr>
        <w:t xml:space="preserve"> Глава 2. Порядок оказания государственной услуги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7" w:name="z831"/>
      <w:bookmarkEnd w:id="6"/>
      <w:r w:rsidRPr="00A702D0">
        <w:rPr>
          <w:color w:val="000000"/>
          <w:sz w:val="24"/>
          <w:szCs w:val="24"/>
          <w:lang w:val="ru-RU"/>
        </w:rPr>
        <w:t xml:space="preserve"> </w:t>
      </w:r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3. </w:t>
      </w:r>
      <w:proofErr w:type="gramStart"/>
      <w:r w:rsidRPr="00A702D0">
        <w:rPr>
          <w:color w:val="000000"/>
          <w:sz w:val="24"/>
          <w:szCs w:val="24"/>
          <w:lang w:val="ru-RU"/>
        </w:rPr>
        <w:t xml:space="preserve">Для получения государственной услуг "Выдача решения органа опеки и попечительства об учете мнения ребенка, достигшего десятилетнего возраста" (далее – государственная услуга) физические лица (далее –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) подают в местные исполнительные органы городов </w:t>
      </w:r>
      <w:proofErr w:type="spellStart"/>
      <w:r w:rsidRPr="00A702D0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A702D0">
        <w:rPr>
          <w:color w:val="000000"/>
          <w:sz w:val="24"/>
          <w:szCs w:val="24"/>
          <w:lang w:val="ru-RU"/>
        </w:rPr>
        <w:t>Алматы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(далее –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A702D0">
        <w:rPr>
          <w:color w:val="000000"/>
          <w:sz w:val="24"/>
          <w:szCs w:val="24"/>
          <w:lang w:val="ru-RU"/>
        </w:rPr>
        <w:t>) заявление по форме, согласно приложению 1 к настоящим Правилам с приложением документов, предусмотренных стандартом государственной услуги "Выдача решения органа</w:t>
      </w:r>
      <w:proofErr w:type="gramEnd"/>
      <w:r w:rsidRPr="00A702D0">
        <w:rPr>
          <w:color w:val="000000"/>
          <w:sz w:val="24"/>
          <w:szCs w:val="24"/>
          <w:lang w:val="ru-RU"/>
        </w:rPr>
        <w:t xml:space="preserve"> опеки и попечительства об учете мнения ребенка, достигшего десятилетнего возраста", согласно приложению 2 к настоящим Правилам.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8" w:name="z832"/>
      <w:bookmarkEnd w:id="7"/>
      <w:r w:rsidRPr="00A702D0">
        <w:rPr>
          <w:color w:val="000000"/>
          <w:sz w:val="24"/>
          <w:szCs w:val="24"/>
          <w:lang w:val="ru-RU"/>
        </w:rPr>
        <w:t xml:space="preserve"> </w:t>
      </w:r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4.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осуществляет прием документов и проверяет полноту представленных документов. 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9" w:name="z833"/>
      <w:bookmarkEnd w:id="8"/>
      <w:r w:rsidRPr="00A702D0">
        <w:rPr>
          <w:color w:val="000000"/>
          <w:sz w:val="24"/>
          <w:szCs w:val="24"/>
          <w:lang w:val="ru-RU"/>
        </w:rPr>
        <w:t xml:space="preserve"> </w:t>
      </w:r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В случае предоставления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отказывает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в приеме заявления. 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10" w:name="z834"/>
      <w:bookmarkEnd w:id="9"/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получает согласие у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11" w:name="z835"/>
      <w:bookmarkEnd w:id="10"/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5. По итогам проверки документов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в течение 4 (четырех) рабочих дней в присутствии родител</w:t>
      </w:r>
      <w:proofErr w:type="gramStart"/>
      <w:r w:rsidRPr="00A702D0">
        <w:rPr>
          <w:color w:val="000000"/>
          <w:sz w:val="24"/>
          <w:szCs w:val="24"/>
          <w:lang w:val="ru-RU"/>
        </w:rPr>
        <w:t>я(</w:t>
      </w:r>
      <w:proofErr w:type="gramEnd"/>
      <w:r w:rsidRPr="00A702D0">
        <w:rPr>
          <w:color w:val="000000"/>
          <w:sz w:val="24"/>
          <w:szCs w:val="24"/>
          <w:lang w:val="ru-RU"/>
        </w:rPr>
        <w:t>-ей) или другого(-их) законного(-</w:t>
      </w:r>
      <w:proofErr w:type="spellStart"/>
      <w:r w:rsidRPr="00A702D0">
        <w:rPr>
          <w:color w:val="000000"/>
          <w:sz w:val="24"/>
          <w:szCs w:val="24"/>
          <w:lang w:val="ru-RU"/>
        </w:rPr>
        <w:t>ых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) представителя(-ей) </w:t>
      </w:r>
      <w:r w:rsidRPr="00A702D0">
        <w:rPr>
          <w:color w:val="000000"/>
          <w:sz w:val="24"/>
          <w:szCs w:val="24"/>
          <w:lang w:val="ru-RU"/>
        </w:rPr>
        <w:lastRenderedPageBreak/>
        <w:t>несовершеннолетнего(-их) проводит беседу с ребенком (детьми) для оформления его (-их) мнения.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12" w:name="z836"/>
      <w:bookmarkEnd w:id="11"/>
      <w:r w:rsidRPr="00A702D0">
        <w:rPr>
          <w:color w:val="000000"/>
          <w:sz w:val="24"/>
          <w:szCs w:val="24"/>
          <w:lang w:val="ru-RU"/>
        </w:rPr>
        <w:t xml:space="preserve"> </w:t>
      </w:r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6.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в течение 4 (четырех) рабочих дней после проведения беседы с несовершеннолетни</w:t>
      </w:r>
      <w:proofErr w:type="gramStart"/>
      <w:r w:rsidRPr="00A702D0">
        <w:rPr>
          <w:color w:val="000000"/>
          <w:sz w:val="24"/>
          <w:szCs w:val="24"/>
          <w:lang w:val="ru-RU"/>
        </w:rPr>
        <w:t>м(</w:t>
      </w:r>
      <w:proofErr w:type="gramEnd"/>
      <w:r w:rsidRPr="00A702D0">
        <w:rPr>
          <w:color w:val="000000"/>
          <w:sz w:val="24"/>
          <w:szCs w:val="24"/>
          <w:lang w:val="ru-RU"/>
        </w:rPr>
        <w:t xml:space="preserve">-и) готовит решение органа опеки и попечительства об учете мнения ребенка, достигшего десятилетнего возраста (далее - решение) по форме, согласно приложению 3 к настоящим Правилам либо мотивированный ответ об отказе в оказании государственной услуги. 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13" w:name="z837"/>
      <w:bookmarkEnd w:id="12"/>
      <w:r w:rsidRPr="00A702D0">
        <w:rPr>
          <w:color w:val="000000"/>
          <w:sz w:val="24"/>
          <w:szCs w:val="24"/>
          <w:lang w:val="ru-RU"/>
        </w:rPr>
        <w:t xml:space="preserve"> </w:t>
      </w:r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7.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в течение 2 (двух) рабочих дней направляет решение либо мотивированный ответ об отказе в оказании государственной услуги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14" w:name="z838"/>
      <w:bookmarkEnd w:id="13"/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8. Общий срок рассмотрения документов и получения решения либо отказ в оказании государственной услуги составляет 10 (десять) рабочих дней.</w:t>
      </w:r>
    </w:p>
    <w:p w:rsidR="00A702D0" w:rsidRPr="00A702D0" w:rsidRDefault="00A702D0" w:rsidP="00A702D0">
      <w:pPr>
        <w:spacing w:after="0"/>
        <w:rPr>
          <w:sz w:val="24"/>
          <w:szCs w:val="24"/>
          <w:lang w:val="ru-RU"/>
        </w:rPr>
      </w:pPr>
      <w:bookmarkStart w:id="15" w:name="z839"/>
      <w:bookmarkEnd w:id="14"/>
      <w:r w:rsidRPr="00A702D0">
        <w:rPr>
          <w:b/>
          <w:color w:val="000000"/>
          <w:sz w:val="24"/>
          <w:szCs w:val="24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A702D0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A702D0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16" w:name="z840"/>
      <w:bookmarkEnd w:id="15"/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9. Жалоба на решение, действий (бездействия)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, в уполномоченный орган по оценке и </w:t>
      </w:r>
      <w:proofErr w:type="gramStart"/>
      <w:r w:rsidRPr="00A702D0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A702D0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17" w:name="z841"/>
      <w:bookmarkEnd w:id="16"/>
      <w:r w:rsidRPr="00A702D0">
        <w:rPr>
          <w:color w:val="000000"/>
          <w:sz w:val="24"/>
          <w:szCs w:val="24"/>
          <w:lang w:val="ru-RU"/>
        </w:rPr>
        <w:t xml:space="preserve"> </w:t>
      </w:r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18" w:name="z842"/>
      <w:bookmarkEnd w:id="17"/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A702D0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A702D0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19" w:name="z843"/>
      <w:bookmarkEnd w:id="18"/>
      <w:r w:rsidRPr="00A702D0">
        <w:rPr>
          <w:color w:val="000000"/>
          <w:sz w:val="24"/>
          <w:szCs w:val="24"/>
        </w:rPr>
        <w:t>     </w:t>
      </w:r>
      <w:r w:rsidRPr="00A702D0">
        <w:rPr>
          <w:color w:val="000000"/>
          <w:sz w:val="24"/>
          <w:szCs w:val="24"/>
          <w:lang w:val="ru-RU"/>
        </w:rPr>
        <w:t xml:space="preserve"> 10. В случаях несогласия с результатами оказания государственной услуги </w:t>
      </w:r>
      <w:proofErr w:type="spellStart"/>
      <w:r w:rsidRPr="00A702D0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A702D0" w:rsidRPr="002B09DB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"/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9DB" w:rsidRPr="002B09DB" w:rsidRDefault="002B09DB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lastRenderedPageBreak/>
              <w:t>Приложение 1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 опеки и попечительства об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учете мнения ребенка,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достигшего десятилетнего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возраста"</w:t>
            </w:r>
          </w:p>
        </w:tc>
      </w:tr>
      <w:tr w:rsidR="00A702D0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Default="00A702D0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A702D0" w:rsidRPr="002B09DB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Default="00A702D0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городов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Шымкента, районов и городов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областного значения от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гражданин</w:t>
            </w:r>
            <w:proofErr w:type="gramStart"/>
            <w:r w:rsidRPr="00044CEC">
              <w:rPr>
                <w:color w:val="000000"/>
                <w:sz w:val="20"/>
                <w:lang w:val="ru-RU"/>
              </w:rPr>
              <w:t>а(</w:t>
            </w:r>
            <w:proofErr w:type="spellStart"/>
            <w:proofErr w:type="gramEnd"/>
            <w:r w:rsidRPr="00044CEC">
              <w:rPr>
                <w:color w:val="000000"/>
                <w:sz w:val="20"/>
                <w:lang w:val="ru-RU"/>
              </w:rPr>
              <w:t>ки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>)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индивидуальный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идентификационный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номер) Проживающий (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ая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>) по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адресу, телефон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</w:t>
            </w:r>
          </w:p>
        </w:tc>
      </w:tr>
    </w:tbl>
    <w:p w:rsidR="00A702D0" w:rsidRPr="00044CEC" w:rsidRDefault="00A702D0" w:rsidP="00A702D0">
      <w:pPr>
        <w:spacing w:after="0"/>
        <w:rPr>
          <w:lang w:val="ru-RU"/>
        </w:rPr>
      </w:pPr>
      <w:bookmarkStart w:id="20" w:name="z847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Заявление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</w:rPr>
      </w:pPr>
      <w:bookmarkStart w:id="21" w:name="z848"/>
      <w:bookmarkEnd w:id="20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A702D0">
        <w:rPr>
          <w:color w:val="000000"/>
          <w:sz w:val="24"/>
          <w:szCs w:val="24"/>
          <w:lang w:val="ru-RU"/>
        </w:rPr>
        <w:t>Прошу Вас выдать решение об учете мнения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________________________________________________________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моего ребенка (указать суть вопроса) (детей), достигшего десятилетнего возраста: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1.___________________________________________________________________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(указать Ф.И.О. (при его наличии) и индивидуальный идентификационный номер детей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2.___________________________________________________________________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3.__________________________________________________________________,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проживающи</w:t>
      </w:r>
      <w:proofErr w:type="gramStart"/>
      <w:r w:rsidRPr="00A702D0">
        <w:rPr>
          <w:color w:val="000000"/>
          <w:sz w:val="24"/>
          <w:szCs w:val="24"/>
          <w:lang w:val="ru-RU"/>
        </w:rPr>
        <w:t>м(</w:t>
      </w:r>
      <w:proofErr w:type="gramEnd"/>
      <w:r w:rsidRPr="00A702D0">
        <w:rPr>
          <w:color w:val="000000"/>
          <w:sz w:val="24"/>
          <w:szCs w:val="24"/>
          <w:lang w:val="ru-RU"/>
        </w:rPr>
        <w:t xml:space="preserve">и) по </w:t>
      </w:r>
      <w:proofErr w:type="spellStart"/>
      <w:r w:rsidRPr="00A702D0">
        <w:rPr>
          <w:color w:val="000000"/>
          <w:sz w:val="24"/>
          <w:szCs w:val="24"/>
          <w:lang w:val="ru-RU"/>
        </w:rPr>
        <w:t>адресу:___________________________________________</w:t>
      </w:r>
      <w:proofErr w:type="spellEnd"/>
      <w:r w:rsidRPr="00A702D0">
        <w:rPr>
          <w:color w:val="000000"/>
          <w:sz w:val="24"/>
          <w:szCs w:val="24"/>
          <w:lang w:val="ru-RU"/>
        </w:rPr>
        <w:t>.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Согласе</w:t>
      </w:r>
      <w:proofErr w:type="gramStart"/>
      <w:r w:rsidRPr="00A702D0">
        <w:rPr>
          <w:color w:val="000000"/>
          <w:sz w:val="24"/>
          <w:szCs w:val="24"/>
          <w:lang w:val="ru-RU"/>
        </w:rPr>
        <w:t>н(</w:t>
      </w:r>
      <w:proofErr w:type="gramEnd"/>
      <w:r w:rsidRPr="00A702D0">
        <w:rPr>
          <w:color w:val="000000"/>
          <w:sz w:val="24"/>
          <w:szCs w:val="24"/>
          <w:lang w:val="ru-RU"/>
        </w:rPr>
        <w:t>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</w:rPr>
        <w:t xml:space="preserve">"___" ____________ 20__года </w:t>
      </w:r>
      <w:proofErr w:type="spellStart"/>
      <w:r w:rsidRPr="00A702D0">
        <w:rPr>
          <w:color w:val="000000"/>
          <w:sz w:val="24"/>
          <w:szCs w:val="24"/>
        </w:rPr>
        <w:t>подпись</w:t>
      </w:r>
      <w:proofErr w:type="spellEnd"/>
      <w:r w:rsidRPr="00A702D0">
        <w:rPr>
          <w:color w:val="000000"/>
          <w:sz w:val="24"/>
          <w:szCs w:val="24"/>
        </w:rPr>
        <w:t xml:space="preserve"> </w:t>
      </w:r>
      <w:proofErr w:type="spellStart"/>
      <w:r w:rsidRPr="00A702D0">
        <w:rPr>
          <w:color w:val="000000"/>
          <w:sz w:val="24"/>
          <w:szCs w:val="24"/>
        </w:rPr>
        <w:t>гражданина</w:t>
      </w:r>
      <w:proofErr w:type="spellEnd"/>
      <w:r w:rsidRPr="00A702D0">
        <w:rPr>
          <w:color w:val="000000"/>
          <w:sz w:val="24"/>
          <w:szCs w:val="24"/>
        </w:rPr>
        <w:t xml:space="preserve"> (</w:t>
      </w:r>
      <w:proofErr w:type="spellStart"/>
      <w:r w:rsidRPr="00A702D0">
        <w:rPr>
          <w:color w:val="000000"/>
          <w:sz w:val="24"/>
          <w:szCs w:val="24"/>
        </w:rPr>
        <w:t>ки</w:t>
      </w:r>
      <w:proofErr w:type="spellEnd"/>
      <w:r w:rsidRPr="00A702D0">
        <w:rPr>
          <w:color w:val="000000"/>
          <w:sz w:val="24"/>
          <w:szCs w:val="24"/>
        </w:rPr>
        <w:t>)</w:t>
      </w: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A702D0" w:rsidRPr="002B09DB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 w:rsidR="00A702D0" w:rsidRDefault="00A702D0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2B09DB" w:rsidRDefault="002B09DB" w:rsidP="005100F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опеки и попечительства об учете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мнения ребенка, достигшего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десятилетнего возраста"</w:t>
            </w:r>
          </w:p>
        </w:tc>
      </w:tr>
    </w:tbl>
    <w:p w:rsidR="00A702D0" w:rsidRDefault="00A702D0" w:rsidP="00A702D0">
      <w:pPr>
        <w:spacing w:after="0"/>
        <w:rPr>
          <w:b/>
          <w:color w:val="000000"/>
          <w:sz w:val="28"/>
          <w:szCs w:val="28"/>
          <w:lang w:val="ru-RU"/>
        </w:rPr>
      </w:pPr>
      <w:bookmarkStart w:id="22" w:name="z850"/>
      <w:r w:rsidRPr="00044CEC">
        <w:rPr>
          <w:b/>
          <w:color w:val="000000"/>
          <w:lang w:val="ru-RU"/>
        </w:rPr>
        <w:lastRenderedPageBreak/>
        <w:t xml:space="preserve"> </w:t>
      </w:r>
      <w:r w:rsidRPr="00A702D0">
        <w:rPr>
          <w:b/>
          <w:color w:val="000000"/>
          <w:sz w:val="28"/>
          <w:szCs w:val="28"/>
          <w:lang w:val="ru-RU"/>
        </w:rPr>
        <w:t>Стандарт государственной услуги "Выдача решения органа опеки и попечительства об учете мнения ребенка, достигшего десятилетнего возраста"</w:t>
      </w:r>
    </w:p>
    <w:p w:rsidR="00A702D0" w:rsidRPr="00A702D0" w:rsidRDefault="00A702D0" w:rsidP="00A702D0">
      <w:pPr>
        <w:spacing w:after="0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11"/>
        <w:gridCol w:w="2439"/>
        <w:gridCol w:w="3103"/>
        <w:gridCol w:w="3168"/>
        <w:gridCol w:w="49"/>
      </w:tblGrid>
      <w:tr w:rsidR="00A702D0" w:rsidRPr="002B09DB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02D0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услугодателя</w:t>
            </w:r>
            <w:proofErr w:type="spellEnd"/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A702D0" w:rsidRPr="002B09DB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Способы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услуги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Прием заявления и выдача результата оказания государственной услуги осуществляются через канцелярию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</w:p>
        </w:tc>
      </w:tr>
      <w:tr w:rsidR="00A702D0" w:rsidRPr="002B09DB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02D0">
              <w:rPr>
                <w:color w:val="000000"/>
                <w:sz w:val="24"/>
                <w:szCs w:val="24"/>
              </w:rPr>
              <w:t>Срок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3" w:name="z851"/>
            <w:r w:rsidRPr="00A702D0">
              <w:rPr>
                <w:color w:val="000000"/>
                <w:sz w:val="24"/>
                <w:szCs w:val="24"/>
                <w:lang w:val="ru-RU"/>
              </w:rPr>
              <w:t>1) с момента сдачи документов – 10 (десять) рабочих дней.</w:t>
            </w:r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– 15 минут;</w:t>
            </w:r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3) максимально допустимое время обслуживания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услугодателем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– 30 минут.</w:t>
            </w:r>
          </w:p>
        </w:tc>
        <w:bookmarkEnd w:id="23"/>
      </w:tr>
      <w:tr w:rsidR="00A702D0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02D0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оказания</w:t>
            </w:r>
            <w:proofErr w:type="spellEnd"/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02D0">
              <w:rPr>
                <w:color w:val="000000"/>
                <w:sz w:val="24"/>
                <w:szCs w:val="24"/>
              </w:rPr>
              <w:t>Бумажная</w:t>
            </w:r>
            <w:proofErr w:type="spellEnd"/>
          </w:p>
        </w:tc>
      </w:tr>
      <w:tr w:rsidR="00A702D0" w:rsidRPr="002B09DB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02D0">
              <w:rPr>
                <w:color w:val="000000"/>
                <w:sz w:val="24"/>
                <w:szCs w:val="24"/>
              </w:rPr>
              <w:t>Результат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02D0">
              <w:rPr>
                <w:color w:val="000000"/>
                <w:sz w:val="24"/>
                <w:szCs w:val="24"/>
                <w:lang w:val="ru-RU"/>
              </w:rPr>
              <w:t>Решение органа опеки и попечительства об учете мнения ребенка, достигшего десятилетнего возраста либо мотивированный ответ об отказе в оказании государственной услуги в случаях и по основаниям предусмотренных пунктом 9 настоящего стандарта государственных услуг.</w:t>
            </w:r>
          </w:p>
        </w:tc>
      </w:tr>
      <w:tr w:rsidR="00A702D0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02D0">
              <w:rPr>
                <w:color w:val="000000"/>
                <w:sz w:val="24"/>
                <w:szCs w:val="24"/>
              </w:rPr>
              <w:t>Бесплатно</w:t>
            </w:r>
            <w:proofErr w:type="spellEnd"/>
          </w:p>
        </w:tc>
      </w:tr>
      <w:tr w:rsidR="00A702D0" w:rsidRPr="002B09DB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02D0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4" w:name="z853"/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: с понедельника по пятницу включительно, с 9.00 до 18.30 часов, с перерывом на обед с 13.00 часов до 14.30 часов, кроме выходных и праздничных дней, согласно </w:t>
            </w:r>
            <w:r w:rsidRPr="00A702D0">
              <w:rPr>
                <w:color w:val="000000"/>
                <w:sz w:val="24"/>
                <w:szCs w:val="24"/>
                <w:lang w:val="ru-RU"/>
              </w:rPr>
              <w:lastRenderedPageBreak/>
              <w:t>трудовому законодательству Республики Казахстан.</w:t>
            </w:r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>Адреса мест оказания государственной услуги размещены на:</w:t>
            </w:r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интернет-ресурсе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Министерства образования и науки Республики Казахстан: </w:t>
            </w:r>
            <w:r w:rsidRPr="00A702D0">
              <w:rPr>
                <w:color w:val="000000"/>
                <w:sz w:val="24"/>
                <w:szCs w:val="24"/>
              </w:rPr>
              <w:t>www</w:t>
            </w:r>
            <w:r w:rsidRPr="00A702D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edu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gov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>;</w:t>
            </w:r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2) портале: </w:t>
            </w:r>
            <w:r w:rsidRPr="00A702D0">
              <w:rPr>
                <w:color w:val="000000"/>
                <w:sz w:val="24"/>
                <w:szCs w:val="24"/>
              </w:rPr>
              <w:t>www</w:t>
            </w:r>
            <w:r w:rsidRPr="00A702D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24"/>
      </w:tr>
      <w:tr w:rsidR="00A702D0" w:rsidRPr="002B09DB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02D0">
              <w:rPr>
                <w:color w:val="000000"/>
                <w:sz w:val="24"/>
                <w:szCs w:val="24"/>
              </w:rPr>
              <w:t>Перечень</w:t>
            </w:r>
            <w:proofErr w:type="spellEnd"/>
            <w:r w:rsidRPr="00A702D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02D0">
              <w:rPr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5" w:name="z856"/>
            <w:proofErr w:type="gramStart"/>
            <w:r w:rsidRPr="00A702D0">
              <w:rPr>
                <w:color w:val="000000"/>
                <w:sz w:val="24"/>
                <w:szCs w:val="24"/>
                <w:lang w:val="ru-RU"/>
              </w:rPr>
              <w:t>1) заявление;</w:t>
            </w:r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2) документ, удостоверяющий личность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(требуется для идентификации личности);</w:t>
            </w:r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>3) нотариально заверенное согласие от имени отсутствующего супруга (-и), в случае если состоит в браке;</w:t>
            </w:r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>4)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proofErr w:type="gramEnd"/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>5) копия свидетельства о рождении ребенка (детей), при отсутствии сведений в ИС ЗАГС либо родившегося за пределами Республики Казахстан.</w:t>
            </w:r>
          </w:p>
        </w:tc>
        <w:bookmarkEnd w:id="25"/>
      </w:tr>
      <w:tr w:rsidR="00A702D0" w:rsidRPr="002B09DB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02D0">
              <w:rPr>
                <w:color w:val="000000"/>
                <w:sz w:val="24"/>
                <w:szCs w:val="24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6" w:name="z860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A702D0">
              <w:rPr>
                <w:sz w:val="24"/>
                <w:szCs w:val="24"/>
                <w:lang w:val="ru-RU"/>
              </w:rPr>
              <w:br/>
            </w: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2) в отношении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услугополучательлишен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специального права, связанного с получением государственной услуги.</w:t>
            </w:r>
          </w:p>
        </w:tc>
        <w:bookmarkEnd w:id="26"/>
      </w:tr>
      <w:tr w:rsidR="00A702D0" w:rsidRPr="002B09DB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02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A702D0" w:rsidRDefault="00A702D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702D0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      </w:r>
            <w:proofErr w:type="spellStart"/>
            <w:proofErr w:type="gramStart"/>
            <w:r w:rsidRPr="00A702D0">
              <w:rPr>
                <w:color w:val="000000"/>
                <w:sz w:val="24"/>
                <w:szCs w:val="24"/>
                <w:lang w:val="ru-RU"/>
              </w:rPr>
              <w:t>контакт-центра</w:t>
            </w:r>
            <w:proofErr w:type="spellEnd"/>
            <w:proofErr w:type="gramEnd"/>
            <w:r w:rsidRPr="00A702D0">
              <w:rPr>
                <w:color w:val="000000"/>
                <w:sz w:val="24"/>
                <w:szCs w:val="24"/>
                <w:lang w:val="ru-RU"/>
              </w:rPr>
              <w:t xml:space="preserve"> "1414", 8-800-080-7777.</w:t>
            </w:r>
          </w:p>
        </w:tc>
      </w:tr>
      <w:tr w:rsidR="00A702D0" w:rsidRPr="002B09DB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 опеки и попечительства об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учете мнения ребенка,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достигшего десятилетнего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возраста"</w:t>
            </w:r>
          </w:p>
        </w:tc>
      </w:tr>
      <w:tr w:rsidR="00A702D0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Pr="00044CEC" w:rsidRDefault="00A702D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2D0" w:rsidRDefault="00A702D0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702D0" w:rsidRPr="00044CEC" w:rsidRDefault="00A702D0" w:rsidP="00A702D0">
      <w:pPr>
        <w:spacing w:after="0"/>
        <w:rPr>
          <w:lang w:val="ru-RU"/>
        </w:rPr>
      </w:pPr>
      <w:bookmarkStart w:id="27" w:name="z863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Решение органа опеки и попечительства об учете мнения ребенка, достигшего десятилетнего возраста</w:t>
      </w:r>
    </w:p>
    <w:p w:rsidR="00A702D0" w:rsidRPr="00A702D0" w:rsidRDefault="00A702D0" w:rsidP="00A702D0">
      <w:pPr>
        <w:spacing w:after="0"/>
        <w:jc w:val="both"/>
        <w:rPr>
          <w:sz w:val="24"/>
          <w:szCs w:val="24"/>
          <w:lang w:val="ru-RU"/>
        </w:rPr>
      </w:pPr>
      <w:bookmarkStart w:id="28" w:name="z864"/>
      <w:bookmarkEnd w:id="27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A702D0">
        <w:rPr>
          <w:color w:val="000000"/>
          <w:sz w:val="24"/>
          <w:szCs w:val="24"/>
          <w:lang w:val="ru-RU"/>
        </w:rPr>
        <w:t>Орган опеки и попечительства_______________________________________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(наименование органа) в лице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lastRenderedPageBreak/>
        <w:t>___________________________________________________________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(Ф.И.О. (при его наличии) специалиста органа опеки и попечительства) в присутствии родителей или других законных представителей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(Ф.И.О. (при его наличии), родителей или других законных представителей) учитывая мнение несовершеннолетнего__________________________________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(Ф.И.О. (при его наличии) ребенка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__________________________________на________________________________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год рождения) (указать суть вопроса)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в соответствии со статьей 62 Кодекса Республики</w:t>
      </w:r>
      <w:proofErr w:type="gramEnd"/>
      <w:r w:rsidRPr="00A702D0">
        <w:rPr>
          <w:color w:val="000000"/>
          <w:sz w:val="24"/>
          <w:szCs w:val="24"/>
          <w:lang w:val="ru-RU"/>
        </w:rPr>
        <w:t xml:space="preserve"> Казахстан "О браке (супружестве) и семье",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Решил:______________________________________________________________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(описание мнения ребенка на суть вопроса)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 xml:space="preserve">Руководитель местного исполнительного органа городов </w:t>
      </w:r>
      <w:proofErr w:type="spellStart"/>
      <w:r w:rsidRPr="00A702D0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A702D0">
        <w:rPr>
          <w:color w:val="000000"/>
          <w:sz w:val="24"/>
          <w:szCs w:val="24"/>
          <w:lang w:val="ru-RU"/>
        </w:rPr>
        <w:t>Алматы</w:t>
      </w:r>
      <w:proofErr w:type="spellEnd"/>
      <w:r w:rsidRPr="00A702D0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______________________</w:t>
      </w:r>
      <w:r w:rsidRPr="00A702D0">
        <w:rPr>
          <w:sz w:val="24"/>
          <w:szCs w:val="24"/>
          <w:lang w:val="ru-RU"/>
        </w:rPr>
        <w:br/>
      </w:r>
      <w:r w:rsidRPr="00A702D0">
        <w:rPr>
          <w:color w:val="000000"/>
          <w:sz w:val="24"/>
          <w:szCs w:val="24"/>
          <w:lang w:val="ru-RU"/>
        </w:rPr>
        <w:t>(подпись) (фамилия)</w:t>
      </w:r>
    </w:p>
    <w:bookmarkEnd w:id="28"/>
    <w:p w:rsidR="00C7151A" w:rsidRPr="00A702D0" w:rsidRDefault="00C7151A">
      <w:pPr>
        <w:rPr>
          <w:lang w:val="ru-RU"/>
        </w:rPr>
      </w:pPr>
    </w:p>
    <w:sectPr w:rsidR="00C7151A" w:rsidRPr="00A702D0" w:rsidSect="00C7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2D0"/>
    <w:rsid w:val="002B09DB"/>
    <w:rsid w:val="00363CB2"/>
    <w:rsid w:val="00A702D0"/>
    <w:rsid w:val="00C7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2D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1563</Words>
  <Characters>8912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2020-10-08T09:04:00Z</dcterms:created>
  <dcterms:modified xsi:type="dcterms:W3CDTF">2021-03-09T11:26:00Z</dcterms:modified>
</cp:coreProperties>
</file>